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1F5" w:rsidRPr="009F26C6" w:rsidRDefault="005711F5" w:rsidP="009507D4">
      <w:pPr>
        <w:spacing w:after="0" w:line="240" w:lineRule="auto"/>
        <w:jc w:val="center"/>
        <w:textAlignment w:val="baseline"/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</w:rPr>
      </w:pPr>
      <w:r w:rsidRPr="009F26C6"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</w:rPr>
        <w:t>Министерство общего и профессионального образования</w:t>
      </w:r>
    </w:p>
    <w:p w:rsidR="005711F5" w:rsidRPr="009F26C6" w:rsidRDefault="005711F5" w:rsidP="009507D4">
      <w:pPr>
        <w:spacing w:after="0" w:line="240" w:lineRule="auto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9F26C6">
        <w:rPr>
          <w:rFonts w:ascii="Times New Roman" w:hAnsi="Times New Roman"/>
          <w:bCs/>
          <w:color w:val="333333"/>
          <w:sz w:val="24"/>
          <w:szCs w:val="24"/>
          <w:bdr w:val="none" w:sz="0" w:space="0" w:color="auto" w:frame="1"/>
        </w:rPr>
        <w:t>Ростовской области</w:t>
      </w:r>
    </w:p>
    <w:p w:rsidR="005711F5" w:rsidRDefault="005711F5" w:rsidP="009507D4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</w:t>
      </w:r>
      <w:r w:rsidRPr="003A74E1">
        <w:rPr>
          <w:rFonts w:ascii="Times New Roman" w:hAnsi="Times New Roman"/>
          <w:sz w:val="24"/>
          <w:szCs w:val="24"/>
        </w:rPr>
        <w:t>осударственное бюджетное</w:t>
      </w:r>
      <w:r>
        <w:rPr>
          <w:rFonts w:ascii="Times New Roman" w:hAnsi="Times New Roman"/>
          <w:sz w:val="24"/>
          <w:szCs w:val="24"/>
        </w:rPr>
        <w:t xml:space="preserve"> профессиональное  </w:t>
      </w:r>
      <w:r w:rsidRPr="003A74E1">
        <w:rPr>
          <w:rFonts w:ascii="Times New Roman" w:hAnsi="Times New Roman"/>
          <w:sz w:val="24"/>
          <w:szCs w:val="24"/>
        </w:rPr>
        <w:t xml:space="preserve"> образовательное учреждение</w:t>
      </w:r>
    </w:p>
    <w:p w:rsidR="005711F5" w:rsidRDefault="005711F5" w:rsidP="009507D4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3A74E1">
        <w:rPr>
          <w:rFonts w:ascii="Times New Roman" w:hAnsi="Times New Roman"/>
          <w:sz w:val="24"/>
          <w:szCs w:val="24"/>
        </w:rPr>
        <w:t>Ростовской области</w:t>
      </w:r>
    </w:p>
    <w:p w:rsidR="005711F5" w:rsidRPr="003A74E1" w:rsidRDefault="005711F5" w:rsidP="009507D4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Волгодонское</w:t>
      </w:r>
      <w:proofErr w:type="spellEnd"/>
      <w:r>
        <w:rPr>
          <w:rFonts w:ascii="Times New Roman" w:hAnsi="Times New Roman"/>
          <w:sz w:val="24"/>
          <w:szCs w:val="24"/>
        </w:rPr>
        <w:t xml:space="preserve"> строительное </w:t>
      </w:r>
      <w:r w:rsidRPr="003A74E1">
        <w:rPr>
          <w:rFonts w:ascii="Times New Roman" w:hAnsi="Times New Roman"/>
          <w:sz w:val="24"/>
          <w:szCs w:val="24"/>
        </w:rPr>
        <w:t>профессиональное училище № 69</w:t>
      </w:r>
    </w:p>
    <w:p w:rsidR="005711F5" w:rsidRPr="009F26C6" w:rsidRDefault="005711F5" w:rsidP="009507D4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711F5" w:rsidRDefault="005711F5" w:rsidP="009507D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5711F5" w:rsidRDefault="005711F5" w:rsidP="009507D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5711F5" w:rsidRDefault="005711F5" w:rsidP="009507D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510"/>
        <w:gridCol w:w="1985"/>
        <w:gridCol w:w="4076"/>
      </w:tblGrid>
      <w:tr w:rsidR="005711F5" w:rsidRPr="003357DC" w:rsidTr="003357DC">
        <w:tc>
          <w:tcPr>
            <w:tcW w:w="3510" w:type="dxa"/>
          </w:tcPr>
          <w:p w:rsidR="005711F5" w:rsidRPr="00304843" w:rsidRDefault="00304843" w:rsidP="003357DC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484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СОГЛАСОВАНО:</w:t>
            </w:r>
          </w:p>
          <w:p w:rsidR="005711F5" w:rsidRPr="003357DC" w:rsidRDefault="00304843" w:rsidP="003357DC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Директор ООО</w:t>
            </w:r>
            <w:r w:rsidR="005711F5" w:rsidRPr="003357DC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«МГС-Сервис»</w:t>
            </w:r>
            <w:r w:rsidR="005711F5" w:rsidRPr="003357DC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  </w:t>
            </w:r>
          </w:p>
          <w:p w:rsidR="00304843" w:rsidRDefault="00304843" w:rsidP="0030484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____________</w:t>
            </w:r>
            <w:r w:rsidRPr="003357DC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 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А.В. Литвинов</w:t>
            </w:r>
          </w:p>
          <w:p w:rsidR="00304843" w:rsidRPr="00304843" w:rsidRDefault="00304843" w:rsidP="0030484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04843">
              <w:rPr>
                <w:rFonts w:ascii="Times New Roman" w:hAnsi="Times New Roman"/>
                <w:bCs/>
                <w:color w:val="000000"/>
                <w:sz w:val="20"/>
                <w:szCs w:val="20"/>
                <w:lang w:eastAsia="ru-RU"/>
              </w:rPr>
              <w:t>«23» декабря 2024г.</w:t>
            </w:r>
          </w:p>
          <w:p w:rsidR="005711F5" w:rsidRPr="003357DC" w:rsidRDefault="005711F5" w:rsidP="003357DC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711F5" w:rsidRPr="003357DC" w:rsidRDefault="005711F5" w:rsidP="003357D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076" w:type="dxa"/>
          </w:tcPr>
          <w:p w:rsidR="005711F5" w:rsidRPr="003357DC" w:rsidRDefault="005711F5" w:rsidP="003357DC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357D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УТВЕРЖДАЮ</w:t>
            </w:r>
          </w:p>
          <w:p w:rsidR="005711F5" w:rsidRPr="003357DC" w:rsidRDefault="00304843" w:rsidP="003357DC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Директор</w:t>
            </w:r>
            <w:r w:rsidR="005711F5" w:rsidRPr="003357DC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ГБПОУ РО ПУ № 69</w:t>
            </w:r>
          </w:p>
          <w:p w:rsidR="005711F5" w:rsidRPr="003357DC" w:rsidRDefault="005711F5" w:rsidP="003357DC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57DC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_______________   Л. В. Тарасенко</w:t>
            </w:r>
          </w:p>
          <w:p w:rsidR="00304843" w:rsidRPr="00304843" w:rsidRDefault="00304843" w:rsidP="0030484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04843">
              <w:rPr>
                <w:rFonts w:ascii="Times New Roman" w:hAnsi="Times New Roman"/>
                <w:bCs/>
                <w:color w:val="000000"/>
                <w:sz w:val="20"/>
                <w:szCs w:val="20"/>
                <w:lang w:eastAsia="ru-RU"/>
              </w:rPr>
              <w:t>«23» декабря 2024г.</w:t>
            </w:r>
          </w:p>
          <w:p w:rsidR="005711F5" w:rsidRPr="003357DC" w:rsidRDefault="005711F5" w:rsidP="003357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5711F5" w:rsidRDefault="005711F5" w:rsidP="009507D4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5711F5" w:rsidRDefault="005711F5" w:rsidP="009507D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5711F5" w:rsidRDefault="005711F5" w:rsidP="009507D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5711F5" w:rsidRDefault="005711F5" w:rsidP="009507D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5711F5" w:rsidRPr="00E41365" w:rsidRDefault="005711F5" w:rsidP="009507D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5711F5" w:rsidRPr="00B804BE" w:rsidRDefault="005711F5" w:rsidP="009507D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804B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5711F5" w:rsidRPr="00B804BE" w:rsidRDefault="005711F5" w:rsidP="009507D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B804B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Государственной итоговой аттестации</w:t>
      </w:r>
    </w:p>
    <w:p w:rsidR="00FB7A71" w:rsidRPr="00B804BE" w:rsidRDefault="00FB7A71" w:rsidP="009507D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804BE">
        <w:rPr>
          <w:rFonts w:ascii="Times New Roman" w:hAnsi="Times New Roman"/>
          <w:bCs/>
          <w:color w:val="000000"/>
          <w:sz w:val="28"/>
          <w:szCs w:val="28"/>
          <w:lang w:eastAsia="ru-RU"/>
        </w:rPr>
        <w:t>выпускников по профессии среднего профессионального образования</w:t>
      </w:r>
    </w:p>
    <w:p w:rsidR="005711F5" w:rsidRPr="00B804BE" w:rsidRDefault="005711F5" w:rsidP="009507D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804BE">
        <w:rPr>
          <w:rFonts w:ascii="Times New Roman" w:hAnsi="Times New Roman"/>
          <w:color w:val="000000"/>
          <w:sz w:val="28"/>
          <w:szCs w:val="28"/>
          <w:lang w:eastAsia="ru-RU"/>
        </w:rPr>
        <w:t>08.01.07 Мастер общестроительных работ</w:t>
      </w:r>
    </w:p>
    <w:p w:rsidR="005711F5" w:rsidRPr="00B804BE" w:rsidRDefault="005711F5" w:rsidP="009507D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711F5" w:rsidRPr="00B804BE" w:rsidRDefault="005711F5" w:rsidP="009507D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804BE">
        <w:rPr>
          <w:rFonts w:ascii="Times New Roman" w:hAnsi="Times New Roman"/>
          <w:color w:val="000000"/>
          <w:sz w:val="28"/>
          <w:szCs w:val="28"/>
          <w:lang w:eastAsia="ru-RU"/>
        </w:rPr>
        <w:t>выпуск 202</w:t>
      </w:r>
      <w:r w:rsidR="00FB7A71" w:rsidRPr="00B804BE">
        <w:rPr>
          <w:rFonts w:ascii="Times New Roman" w:hAnsi="Times New Roman"/>
          <w:color w:val="000000"/>
          <w:sz w:val="28"/>
          <w:szCs w:val="28"/>
          <w:lang w:eastAsia="ru-RU"/>
        </w:rPr>
        <w:t>5</w:t>
      </w:r>
      <w:r w:rsidRPr="00B804B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</w:t>
      </w:r>
      <w:r w:rsidR="00FB7A71" w:rsidRPr="00B804BE">
        <w:rPr>
          <w:rFonts w:ascii="Times New Roman" w:hAnsi="Times New Roman"/>
          <w:color w:val="000000"/>
          <w:sz w:val="28"/>
          <w:szCs w:val="28"/>
          <w:lang w:eastAsia="ru-RU"/>
        </w:rPr>
        <w:t>ода</w:t>
      </w:r>
    </w:p>
    <w:p w:rsidR="005711F5" w:rsidRPr="002D440A" w:rsidRDefault="005711F5" w:rsidP="009507D4">
      <w:pPr>
        <w:spacing w:after="0" w:line="240" w:lineRule="auto"/>
        <w:ind w:firstLine="56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711F5" w:rsidRPr="002D440A" w:rsidRDefault="005711F5" w:rsidP="009507D4">
      <w:pPr>
        <w:spacing w:after="0" w:line="240" w:lineRule="auto"/>
        <w:ind w:firstLine="56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711F5" w:rsidRPr="002D440A" w:rsidRDefault="005711F5" w:rsidP="009507D4">
      <w:pPr>
        <w:spacing w:after="0" w:line="240" w:lineRule="auto"/>
        <w:ind w:firstLine="56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711F5" w:rsidRPr="002D440A" w:rsidRDefault="005711F5" w:rsidP="009507D4">
      <w:pPr>
        <w:spacing w:after="0" w:line="240" w:lineRule="auto"/>
        <w:ind w:firstLine="56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711F5" w:rsidRPr="002D440A" w:rsidRDefault="005711F5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2D440A">
        <w:rPr>
          <w:rFonts w:ascii="Times New Roman" w:hAnsi="Times New Roman"/>
          <w:b/>
          <w:i/>
          <w:sz w:val="24"/>
          <w:szCs w:val="24"/>
        </w:rPr>
        <w:t xml:space="preserve">                                                            начало об</w:t>
      </w:r>
      <w:r>
        <w:rPr>
          <w:rFonts w:ascii="Times New Roman" w:hAnsi="Times New Roman"/>
          <w:b/>
          <w:i/>
          <w:sz w:val="24"/>
          <w:szCs w:val="24"/>
        </w:rPr>
        <w:t>учения                01.09.20</w:t>
      </w:r>
      <w:r w:rsidR="00FB7A71">
        <w:rPr>
          <w:rFonts w:ascii="Times New Roman" w:hAnsi="Times New Roman"/>
          <w:b/>
          <w:i/>
          <w:sz w:val="24"/>
          <w:szCs w:val="24"/>
        </w:rPr>
        <w:t>22</w:t>
      </w:r>
      <w:r w:rsidRPr="002D440A">
        <w:rPr>
          <w:rFonts w:ascii="Times New Roman" w:hAnsi="Times New Roman"/>
          <w:b/>
          <w:i/>
          <w:sz w:val="24"/>
          <w:szCs w:val="24"/>
        </w:rPr>
        <w:t xml:space="preserve"> г.</w:t>
      </w:r>
    </w:p>
    <w:p w:rsidR="005711F5" w:rsidRDefault="005711F5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2D440A">
        <w:rPr>
          <w:rFonts w:ascii="Times New Roman" w:hAnsi="Times New Roman"/>
          <w:b/>
          <w:i/>
          <w:sz w:val="24"/>
          <w:szCs w:val="24"/>
        </w:rPr>
        <w:t xml:space="preserve">                                                           оконч</w:t>
      </w:r>
      <w:r>
        <w:rPr>
          <w:rFonts w:ascii="Times New Roman" w:hAnsi="Times New Roman"/>
          <w:b/>
          <w:i/>
          <w:sz w:val="24"/>
          <w:szCs w:val="24"/>
        </w:rPr>
        <w:t>ание обучения         30.06.202</w:t>
      </w:r>
      <w:r w:rsidR="00FB7A71">
        <w:rPr>
          <w:rFonts w:ascii="Times New Roman" w:hAnsi="Times New Roman"/>
          <w:b/>
          <w:i/>
          <w:sz w:val="24"/>
          <w:szCs w:val="24"/>
        </w:rPr>
        <w:t>5</w:t>
      </w:r>
      <w:r w:rsidRPr="002D440A">
        <w:rPr>
          <w:rFonts w:ascii="Times New Roman" w:hAnsi="Times New Roman"/>
          <w:b/>
          <w:i/>
          <w:sz w:val="24"/>
          <w:szCs w:val="24"/>
        </w:rPr>
        <w:t xml:space="preserve"> г</w:t>
      </w:r>
      <w:r w:rsidR="00FB7A71">
        <w:rPr>
          <w:rFonts w:ascii="Times New Roman" w:hAnsi="Times New Roman"/>
          <w:b/>
          <w:i/>
          <w:sz w:val="24"/>
          <w:szCs w:val="24"/>
        </w:rPr>
        <w:t>.</w:t>
      </w: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766577" w:rsidRDefault="00766577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766577" w:rsidRDefault="00766577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766577" w:rsidRDefault="00766577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766577" w:rsidRDefault="00766577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4551" w:rsidRDefault="00014551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4551" w:rsidRDefault="00014551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04BE" w:rsidRDefault="00B804BE" w:rsidP="009507D4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766577" w:rsidRPr="00014551" w:rsidRDefault="00014551" w:rsidP="00014551">
      <w:pPr>
        <w:tabs>
          <w:tab w:val="left" w:pos="5103"/>
        </w:tabs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г. Волгодонск</w:t>
      </w:r>
    </w:p>
    <w:p w:rsidR="005711F5" w:rsidRDefault="005711F5" w:rsidP="009507D4">
      <w:pPr>
        <w:pStyle w:val="a9"/>
        <w:rPr>
          <w:rFonts w:ascii="Times New Roman" w:hAnsi="Times New Roman"/>
          <w:sz w:val="24"/>
          <w:szCs w:val="24"/>
          <w:lang w:eastAsia="ru-RU"/>
        </w:rPr>
      </w:pPr>
    </w:p>
    <w:p w:rsidR="005711F5" w:rsidRPr="003F18D7" w:rsidRDefault="005711F5" w:rsidP="003F18D7">
      <w:pPr>
        <w:pStyle w:val="a9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F18D7">
        <w:rPr>
          <w:rFonts w:ascii="Times New Roman" w:hAnsi="Times New Roman"/>
          <w:b/>
          <w:sz w:val="24"/>
          <w:szCs w:val="24"/>
          <w:lang w:eastAsia="ru-RU"/>
        </w:rPr>
        <w:lastRenderedPageBreak/>
        <w:t>СОДЕРЖАНИЕ</w:t>
      </w:r>
    </w:p>
    <w:p w:rsidR="005711F5" w:rsidRDefault="005711F5" w:rsidP="009507D4">
      <w:pPr>
        <w:pStyle w:val="a9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400ECF">
      <w:pPr>
        <w:pStyle w:val="a9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Пояснительная записка.</w:t>
      </w:r>
    </w:p>
    <w:p w:rsidR="00A00283" w:rsidRPr="00A00283" w:rsidRDefault="009004F0" w:rsidP="00400ECF">
      <w:pPr>
        <w:pStyle w:val="a6"/>
        <w:widowControl w:val="0"/>
        <w:autoSpaceDE w:val="0"/>
        <w:autoSpaceDN w:val="0"/>
        <w:adjustRightInd w:val="0"/>
        <w:ind w:left="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1. </w:t>
      </w:r>
      <w:r w:rsidR="005711F5" w:rsidRPr="00A00283">
        <w:rPr>
          <w:rFonts w:ascii="Times New Roman" w:hAnsi="Times New Roman"/>
          <w:b/>
          <w:sz w:val="24"/>
          <w:szCs w:val="24"/>
          <w:lang w:eastAsia="ru-RU"/>
        </w:rPr>
        <w:t>Общие положения.</w:t>
      </w:r>
    </w:p>
    <w:p w:rsidR="00A00283" w:rsidRPr="00A00283" w:rsidRDefault="00A00283" w:rsidP="00400ECF">
      <w:pPr>
        <w:pStyle w:val="a6"/>
        <w:widowControl w:val="0"/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A00283">
        <w:rPr>
          <w:rFonts w:ascii="Times New Roman" w:hAnsi="Times New Roman"/>
          <w:sz w:val="24"/>
          <w:szCs w:val="24"/>
          <w:lang w:eastAsia="ru-RU"/>
        </w:rPr>
        <w:t xml:space="preserve">1.1. </w:t>
      </w:r>
      <w:r w:rsidRPr="00A00283">
        <w:rPr>
          <w:rFonts w:ascii="Times New Roman" w:hAnsi="Times New Roman"/>
          <w:sz w:val="24"/>
          <w:szCs w:val="24"/>
        </w:rPr>
        <w:t>Требования к выпускнику, допущенному к ГИА</w:t>
      </w:r>
    </w:p>
    <w:p w:rsidR="00A00283" w:rsidRDefault="00A00283" w:rsidP="00400ECF">
      <w:pPr>
        <w:pStyle w:val="a6"/>
        <w:widowControl w:val="0"/>
        <w:autoSpaceDE w:val="0"/>
        <w:autoSpaceDN w:val="0"/>
        <w:adjustRightInd w:val="0"/>
        <w:ind w:left="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2. </w:t>
      </w:r>
      <w:r w:rsidRPr="00AA3B8B">
        <w:rPr>
          <w:rFonts w:ascii="Times New Roman" w:hAnsi="Times New Roman"/>
          <w:b/>
          <w:sz w:val="24"/>
          <w:szCs w:val="24"/>
          <w:lang w:eastAsia="ru-RU"/>
        </w:rPr>
        <w:t xml:space="preserve">Подготовка </w:t>
      </w:r>
      <w:r>
        <w:rPr>
          <w:rFonts w:ascii="Times New Roman" w:hAnsi="Times New Roman"/>
          <w:b/>
          <w:sz w:val="24"/>
          <w:szCs w:val="24"/>
          <w:lang w:eastAsia="ru-RU"/>
        </w:rPr>
        <w:t>и</w:t>
      </w:r>
      <w:r w:rsidRPr="00AA3B8B">
        <w:rPr>
          <w:rFonts w:ascii="Times New Roman" w:hAnsi="Times New Roman"/>
          <w:b/>
          <w:sz w:val="24"/>
          <w:szCs w:val="24"/>
          <w:lang w:eastAsia="ru-RU"/>
        </w:rPr>
        <w:t xml:space="preserve"> проведени</w:t>
      </w:r>
      <w:r>
        <w:rPr>
          <w:rFonts w:ascii="Times New Roman" w:hAnsi="Times New Roman"/>
          <w:b/>
          <w:sz w:val="24"/>
          <w:szCs w:val="24"/>
          <w:lang w:eastAsia="ru-RU"/>
        </w:rPr>
        <w:t>е</w:t>
      </w:r>
      <w:r w:rsidRPr="00AA3B8B">
        <w:rPr>
          <w:rFonts w:ascii="Times New Roman" w:hAnsi="Times New Roman"/>
          <w:b/>
          <w:sz w:val="24"/>
          <w:szCs w:val="24"/>
          <w:lang w:eastAsia="ru-RU"/>
        </w:rPr>
        <w:t xml:space="preserve"> государственной итоговой аттестации.</w:t>
      </w:r>
    </w:p>
    <w:p w:rsidR="009004F0" w:rsidRDefault="00A00283" w:rsidP="009004F0">
      <w:pPr>
        <w:pStyle w:val="a6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0ECF">
        <w:rPr>
          <w:rFonts w:ascii="Times New Roman" w:hAnsi="Times New Roman"/>
          <w:sz w:val="24"/>
          <w:szCs w:val="24"/>
          <w:lang w:eastAsia="ru-RU"/>
        </w:rPr>
        <w:t>2.1. Государственная экзаменационная комиссия</w:t>
      </w:r>
    </w:p>
    <w:p w:rsidR="009004F0" w:rsidRDefault="00A00283" w:rsidP="009004F0">
      <w:pPr>
        <w:pStyle w:val="a6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</w:rPr>
        <w:t xml:space="preserve">2.2. Общие организационные требования: </w:t>
      </w:r>
    </w:p>
    <w:p w:rsidR="00A00283" w:rsidRPr="00400ECF" w:rsidRDefault="00A00283" w:rsidP="009004F0">
      <w:pPr>
        <w:pStyle w:val="a6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0ECF">
        <w:rPr>
          <w:rFonts w:ascii="Times New Roman" w:eastAsia="Times New Roman" w:hAnsi="Times New Roman"/>
          <w:sz w:val="24"/>
          <w:szCs w:val="24"/>
        </w:rPr>
        <w:t>2.3. Условия подготовки и проведения демонстрационного экзамена</w:t>
      </w:r>
    </w:p>
    <w:p w:rsidR="00A00283" w:rsidRPr="00400ECF" w:rsidRDefault="00A00283" w:rsidP="00400ECF">
      <w:pPr>
        <w:pStyle w:val="a6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0ECF">
        <w:rPr>
          <w:rFonts w:ascii="Times New Roman" w:hAnsi="Times New Roman"/>
          <w:color w:val="000000"/>
          <w:sz w:val="24"/>
          <w:szCs w:val="24"/>
        </w:rPr>
        <w:t>2.4. Оценочные материалы демонстрационного экзамена по профессии</w:t>
      </w:r>
    </w:p>
    <w:p w:rsidR="00400ECF" w:rsidRPr="00400ECF" w:rsidRDefault="00400ECF" w:rsidP="00400ECF">
      <w:pPr>
        <w:pStyle w:val="a6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  <w:lang w:eastAsia="ru-RU"/>
        </w:rPr>
        <w:t xml:space="preserve">2.5. Форма проведения и сроки </w:t>
      </w:r>
      <w:r w:rsidRPr="00400ECF">
        <w:rPr>
          <w:rFonts w:ascii="Times New Roman" w:hAnsi="Times New Roman"/>
          <w:color w:val="000000"/>
          <w:sz w:val="24"/>
          <w:szCs w:val="24"/>
        </w:rPr>
        <w:t>государственной итоговой аттестации</w:t>
      </w:r>
    </w:p>
    <w:p w:rsidR="009004F0" w:rsidRDefault="00400ECF" w:rsidP="00400ECF">
      <w:pPr>
        <w:pStyle w:val="a6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400ECF">
        <w:rPr>
          <w:rFonts w:ascii="Times New Roman" w:hAnsi="Times New Roman"/>
          <w:b/>
          <w:sz w:val="24"/>
          <w:szCs w:val="24"/>
        </w:rPr>
        <w:t>3. Содержание государственной итоговой аттестации.</w:t>
      </w:r>
      <w:r w:rsidR="009004F0">
        <w:rPr>
          <w:rFonts w:ascii="Times New Roman" w:hAnsi="Times New Roman"/>
          <w:b/>
          <w:sz w:val="24"/>
          <w:szCs w:val="24"/>
        </w:rPr>
        <w:t xml:space="preserve"> </w:t>
      </w:r>
    </w:p>
    <w:p w:rsidR="00400ECF" w:rsidRPr="009004F0" w:rsidRDefault="00400ECF" w:rsidP="00400ECF">
      <w:pPr>
        <w:pStyle w:val="a6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</w:rPr>
        <w:t>3.1.</w:t>
      </w:r>
      <w:r w:rsidRPr="00400ECF">
        <w:rPr>
          <w:rFonts w:ascii="Times New Roman" w:hAnsi="Times New Roman"/>
          <w:b/>
          <w:sz w:val="24"/>
          <w:szCs w:val="24"/>
        </w:rPr>
        <w:t xml:space="preserve"> </w:t>
      </w:r>
      <w:r w:rsidRPr="00400ECF">
        <w:rPr>
          <w:rFonts w:ascii="Times New Roman" w:hAnsi="Times New Roman"/>
          <w:sz w:val="24"/>
          <w:szCs w:val="24"/>
        </w:rPr>
        <w:t xml:space="preserve">Перечень оцениваемых общепрофессиональных и профессиональных </w:t>
      </w:r>
    </w:p>
    <w:p w:rsidR="00400ECF" w:rsidRPr="00400ECF" w:rsidRDefault="00400ECF" w:rsidP="00400ECF">
      <w:pPr>
        <w:pStyle w:val="a6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Pr="00400ECF">
        <w:rPr>
          <w:rFonts w:ascii="Times New Roman" w:hAnsi="Times New Roman"/>
          <w:sz w:val="24"/>
          <w:szCs w:val="24"/>
        </w:rPr>
        <w:t>компетенций</w:t>
      </w:r>
      <w:r w:rsidRPr="00400ECF">
        <w:rPr>
          <w:rFonts w:ascii="Times New Roman" w:hAnsi="Times New Roman"/>
          <w:b/>
          <w:sz w:val="24"/>
          <w:szCs w:val="24"/>
        </w:rPr>
        <w:t xml:space="preserve"> </w:t>
      </w:r>
    </w:p>
    <w:p w:rsidR="00400ECF" w:rsidRPr="00400ECF" w:rsidRDefault="00400ECF" w:rsidP="00400EC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</w:rPr>
        <w:t>3.2. Распределение баллов по критериям оценивания для ДЭ БУ в рамках ГИА</w:t>
      </w:r>
    </w:p>
    <w:p w:rsidR="009004F0" w:rsidRDefault="00400ECF" w:rsidP="00400ECF">
      <w:pPr>
        <w:spacing w:after="0" w:line="240" w:lineRule="auto"/>
        <w:contextualSpacing/>
        <w:rPr>
          <w:rFonts w:ascii="Times New Roman" w:hAnsi="Times New Roman"/>
          <w:sz w:val="24"/>
          <w:szCs w:val="24"/>
          <w:lang w:eastAsia="ru-RU"/>
        </w:rPr>
      </w:pPr>
      <w:r w:rsidRPr="00400ECF">
        <w:rPr>
          <w:rFonts w:ascii="Times New Roman" w:hAnsi="Times New Roman"/>
          <w:sz w:val="24"/>
          <w:szCs w:val="24"/>
        </w:rPr>
        <w:t xml:space="preserve">3.3. Задания ДЭ БУ в рамках ГИА для выпускников по профессии </w:t>
      </w:r>
      <w:r w:rsidRPr="00400ECF">
        <w:rPr>
          <w:rFonts w:ascii="Times New Roman" w:hAnsi="Times New Roman"/>
          <w:sz w:val="24"/>
          <w:szCs w:val="24"/>
          <w:lang w:eastAsia="ru-RU"/>
        </w:rPr>
        <w:t xml:space="preserve">08.01.07.  Мастер </w:t>
      </w:r>
      <w:r>
        <w:rPr>
          <w:rFonts w:ascii="Times New Roman" w:hAnsi="Times New Roman"/>
          <w:sz w:val="24"/>
          <w:szCs w:val="24"/>
          <w:lang w:eastAsia="ru-RU"/>
        </w:rPr>
        <w:t xml:space="preserve">    </w:t>
      </w:r>
    </w:p>
    <w:p w:rsidR="00400ECF" w:rsidRPr="00400ECF" w:rsidRDefault="00400ECF" w:rsidP="00400ECF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  <w:lang w:eastAsia="ru-RU"/>
        </w:rPr>
        <w:t>общестроительных работ (квалификация: каменщик и электросварщик ручной сварки)</w:t>
      </w:r>
      <w:r w:rsidRPr="00400ECF">
        <w:rPr>
          <w:rFonts w:ascii="Times New Roman" w:hAnsi="Times New Roman"/>
          <w:sz w:val="24"/>
          <w:szCs w:val="24"/>
        </w:rPr>
        <w:t xml:space="preserve"> </w:t>
      </w:r>
    </w:p>
    <w:p w:rsidR="00400ECF" w:rsidRPr="00400ECF" w:rsidRDefault="00400ECF" w:rsidP="00400ECF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400ECF">
        <w:rPr>
          <w:rFonts w:ascii="Times New Roman" w:hAnsi="Times New Roman"/>
          <w:b/>
          <w:sz w:val="24"/>
          <w:szCs w:val="24"/>
        </w:rPr>
        <w:t>4. Подведение итогов и оценивание результатов ГИА</w:t>
      </w:r>
    </w:p>
    <w:p w:rsidR="00400ECF" w:rsidRPr="00400ECF" w:rsidRDefault="00400ECF" w:rsidP="00400ECF">
      <w:pPr>
        <w:pStyle w:val="a6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400ECF">
        <w:rPr>
          <w:rFonts w:ascii="Times New Roman" w:hAnsi="Times New Roman"/>
          <w:b/>
          <w:sz w:val="24"/>
          <w:szCs w:val="24"/>
        </w:rPr>
        <w:t>5. Условия подачи и порядок рассмотрения апелляции</w:t>
      </w:r>
    </w:p>
    <w:p w:rsidR="00400ECF" w:rsidRPr="00400ECF" w:rsidRDefault="00400ECF" w:rsidP="00400EC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400ECF">
        <w:rPr>
          <w:rFonts w:ascii="Times New Roman" w:hAnsi="Times New Roman"/>
          <w:b/>
          <w:sz w:val="24"/>
          <w:szCs w:val="24"/>
        </w:rPr>
        <w:t>6. Требования по технике безопасности и охране труда в процессе выполнения ДЭ</w:t>
      </w:r>
      <w:r w:rsidRPr="00400ECF">
        <w:rPr>
          <w:rFonts w:ascii="Times New Roman" w:hAnsi="Times New Roman"/>
          <w:sz w:val="24"/>
          <w:szCs w:val="24"/>
        </w:rPr>
        <w:t>:</w:t>
      </w:r>
    </w:p>
    <w:p w:rsidR="00400ECF" w:rsidRPr="00400ECF" w:rsidRDefault="00400ECF" w:rsidP="00400EC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</w:rPr>
        <w:t xml:space="preserve">6.1. Требования по технике безопасности и охране труда перед началом работы: </w:t>
      </w:r>
    </w:p>
    <w:p w:rsidR="00400ECF" w:rsidRPr="00400ECF" w:rsidRDefault="00400ECF" w:rsidP="00400EC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</w:rPr>
        <w:t xml:space="preserve">6.2. Требования по технике безопасности и охране труда во время работы. </w:t>
      </w:r>
    </w:p>
    <w:p w:rsidR="00400ECF" w:rsidRPr="00400ECF" w:rsidRDefault="00400ECF" w:rsidP="00400EC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</w:rPr>
        <w:t xml:space="preserve">6.3. Требования по технике безопасности и охране труда в аварийных ситуациях. </w:t>
      </w:r>
    </w:p>
    <w:p w:rsidR="00400ECF" w:rsidRPr="00400ECF" w:rsidRDefault="00400ECF" w:rsidP="00400EC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</w:rPr>
        <w:t xml:space="preserve">6.4. Требования по технике безопасности и охране труда по окончании работы. </w:t>
      </w:r>
    </w:p>
    <w:p w:rsidR="00400ECF" w:rsidRPr="00400ECF" w:rsidRDefault="00400ECF" w:rsidP="00400EC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400ECF">
        <w:rPr>
          <w:rFonts w:ascii="Times New Roman" w:hAnsi="Times New Roman"/>
          <w:sz w:val="24"/>
          <w:szCs w:val="24"/>
        </w:rPr>
        <w:t xml:space="preserve">6.5. </w:t>
      </w:r>
      <w:r>
        <w:rPr>
          <w:rFonts w:ascii="Times New Roman" w:hAnsi="Times New Roman"/>
          <w:sz w:val="24"/>
          <w:szCs w:val="24"/>
        </w:rPr>
        <w:t>Организационные требования</w:t>
      </w:r>
      <w:r w:rsidRPr="00400ECF">
        <w:rPr>
          <w:rFonts w:ascii="Times New Roman" w:hAnsi="Times New Roman"/>
          <w:sz w:val="24"/>
          <w:szCs w:val="24"/>
        </w:rPr>
        <w:t xml:space="preserve"> </w:t>
      </w:r>
    </w:p>
    <w:p w:rsidR="00400ECF" w:rsidRPr="00400ECF" w:rsidRDefault="00400ECF" w:rsidP="00400EC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</w:p>
    <w:p w:rsidR="00400ECF" w:rsidRPr="00B64AD9" w:rsidRDefault="00400ECF" w:rsidP="00400ECF">
      <w:pPr>
        <w:pStyle w:val="a6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400ECF" w:rsidRPr="00354FCC" w:rsidRDefault="00400ECF" w:rsidP="00400ECF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400ECF" w:rsidRPr="00127A46" w:rsidRDefault="00400ECF" w:rsidP="00400ECF">
      <w:pPr>
        <w:spacing w:after="0" w:line="240" w:lineRule="auto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400ECF" w:rsidRPr="00780F0B" w:rsidRDefault="00400ECF" w:rsidP="00400ECF">
      <w:pPr>
        <w:pStyle w:val="a6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5711F5" w:rsidRPr="00ED1E9E" w:rsidRDefault="005711F5" w:rsidP="00A00283">
      <w:pPr>
        <w:pStyle w:val="a6"/>
        <w:tabs>
          <w:tab w:val="left" w:pos="851"/>
        </w:tabs>
        <w:autoSpaceDE w:val="0"/>
        <w:autoSpaceDN w:val="0"/>
        <w:adjustRightInd w:val="0"/>
        <w:spacing w:before="240" w:after="0" w:line="240" w:lineRule="auto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6"/>
        <w:widowControl w:val="0"/>
        <w:autoSpaceDE w:val="0"/>
        <w:autoSpaceDN w:val="0"/>
        <w:adjustRightInd w:val="0"/>
        <w:ind w:left="360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Default="005711F5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A00283" w:rsidRDefault="00A00283" w:rsidP="005D3630">
      <w:pPr>
        <w:pStyle w:val="a9"/>
        <w:rPr>
          <w:rFonts w:ascii="Times New Roman" w:hAnsi="Times New Roman"/>
          <w:sz w:val="24"/>
          <w:szCs w:val="24"/>
          <w:lang w:eastAsia="ru-RU"/>
        </w:rPr>
      </w:pPr>
    </w:p>
    <w:p w:rsidR="005D3630" w:rsidRDefault="005D3630" w:rsidP="005D3630">
      <w:pPr>
        <w:pStyle w:val="a9"/>
        <w:rPr>
          <w:rFonts w:ascii="Times New Roman" w:hAnsi="Times New Roman"/>
          <w:sz w:val="24"/>
          <w:szCs w:val="24"/>
          <w:lang w:eastAsia="ru-RU"/>
        </w:rPr>
      </w:pPr>
    </w:p>
    <w:p w:rsidR="005D3630" w:rsidRDefault="005D3630" w:rsidP="005D3630">
      <w:pPr>
        <w:pStyle w:val="a9"/>
        <w:rPr>
          <w:rFonts w:ascii="Times New Roman" w:hAnsi="Times New Roman"/>
          <w:sz w:val="24"/>
          <w:szCs w:val="24"/>
          <w:lang w:eastAsia="ru-RU"/>
        </w:rPr>
      </w:pPr>
    </w:p>
    <w:p w:rsidR="00A00283" w:rsidRDefault="00A00283" w:rsidP="00ED1E9E">
      <w:pPr>
        <w:pStyle w:val="a9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5711F5" w:rsidRPr="002D440A" w:rsidRDefault="005711F5" w:rsidP="009507D4">
      <w:pPr>
        <w:pStyle w:val="a9"/>
        <w:rPr>
          <w:rFonts w:ascii="Times New Roman" w:hAnsi="Times New Roman"/>
          <w:sz w:val="24"/>
          <w:szCs w:val="24"/>
          <w:lang w:eastAsia="ru-RU"/>
        </w:rPr>
      </w:pPr>
    </w:p>
    <w:p w:rsidR="005711F5" w:rsidRPr="00EB772A" w:rsidRDefault="005711F5" w:rsidP="00EB772A">
      <w:pPr>
        <w:tabs>
          <w:tab w:val="left" w:pos="2204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ПОЯСНИТЕЛЬНАЯ </w:t>
      </w:r>
      <w:r w:rsidRPr="00EB772A">
        <w:rPr>
          <w:rFonts w:ascii="Times New Roman" w:hAnsi="Times New Roman"/>
          <w:b/>
          <w:sz w:val="24"/>
          <w:szCs w:val="24"/>
        </w:rPr>
        <w:t>ЗАПИСКА</w:t>
      </w:r>
    </w:p>
    <w:p w:rsidR="005711F5" w:rsidRPr="0097372F" w:rsidRDefault="004E2C43" w:rsidP="00CF26BF">
      <w:pPr>
        <w:tabs>
          <w:tab w:val="num" w:pos="-142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944CF9">
        <w:rPr>
          <w:rFonts w:ascii="Times New Roman" w:hAnsi="Times New Roman"/>
          <w:sz w:val="24"/>
          <w:szCs w:val="24"/>
        </w:rPr>
        <w:t xml:space="preserve">Программа государственной итоговой аттестации (далее – программа ГИА) выпускников </w:t>
      </w:r>
      <w:r w:rsidR="00944CF9">
        <w:rPr>
          <w:rFonts w:ascii="Times New Roman" w:hAnsi="Times New Roman"/>
          <w:sz w:val="24"/>
          <w:szCs w:val="24"/>
          <w:lang w:eastAsia="ru-RU"/>
        </w:rPr>
        <w:t xml:space="preserve">по профессии </w:t>
      </w:r>
      <w:r w:rsidR="00944CF9" w:rsidRPr="00A26359">
        <w:rPr>
          <w:rFonts w:ascii="Times New Roman" w:hAnsi="Times New Roman"/>
          <w:sz w:val="24"/>
          <w:szCs w:val="24"/>
          <w:lang w:eastAsia="ru-RU"/>
        </w:rPr>
        <w:t>08.</w:t>
      </w:r>
      <w:r w:rsidR="00944CF9">
        <w:rPr>
          <w:rFonts w:ascii="Times New Roman" w:hAnsi="Times New Roman"/>
          <w:sz w:val="24"/>
          <w:szCs w:val="24"/>
          <w:lang w:eastAsia="ru-RU"/>
        </w:rPr>
        <w:t xml:space="preserve">01.07. Мастер </w:t>
      </w:r>
      <w:r w:rsidR="00944CF9" w:rsidRPr="00A26359">
        <w:rPr>
          <w:rFonts w:ascii="Times New Roman" w:hAnsi="Times New Roman"/>
          <w:sz w:val="24"/>
          <w:szCs w:val="24"/>
          <w:lang w:eastAsia="ru-RU"/>
        </w:rPr>
        <w:t>общестро</w:t>
      </w:r>
      <w:r w:rsidR="00944CF9">
        <w:rPr>
          <w:rFonts w:ascii="Times New Roman" w:hAnsi="Times New Roman"/>
          <w:sz w:val="24"/>
          <w:szCs w:val="24"/>
          <w:lang w:eastAsia="ru-RU"/>
        </w:rPr>
        <w:t>ительных работ</w:t>
      </w:r>
      <w:r w:rsidR="00944CF9" w:rsidRPr="00A26359">
        <w:rPr>
          <w:rFonts w:ascii="Times New Roman" w:hAnsi="Times New Roman"/>
          <w:sz w:val="24"/>
          <w:szCs w:val="24"/>
        </w:rPr>
        <w:t xml:space="preserve"> </w:t>
      </w:r>
      <w:r w:rsidR="00944CF9">
        <w:rPr>
          <w:rFonts w:ascii="Times New Roman" w:hAnsi="Times New Roman"/>
          <w:sz w:val="24"/>
          <w:szCs w:val="24"/>
        </w:rPr>
        <w:t xml:space="preserve">разработана в соответствии с требованиями </w:t>
      </w:r>
      <w:r w:rsidR="005711F5" w:rsidRPr="00A26359">
        <w:rPr>
          <w:rFonts w:ascii="Times New Roman" w:hAnsi="Times New Roman"/>
          <w:sz w:val="24"/>
          <w:szCs w:val="24"/>
        </w:rPr>
        <w:t>Закон</w:t>
      </w:r>
      <w:r w:rsidR="00944CF9">
        <w:rPr>
          <w:rFonts w:ascii="Times New Roman" w:hAnsi="Times New Roman"/>
          <w:sz w:val="24"/>
          <w:szCs w:val="24"/>
        </w:rPr>
        <w:t>а</w:t>
      </w:r>
      <w:r w:rsidR="005711F5" w:rsidRPr="00A26359">
        <w:rPr>
          <w:rFonts w:ascii="Times New Roman" w:hAnsi="Times New Roman"/>
          <w:sz w:val="24"/>
          <w:szCs w:val="24"/>
        </w:rPr>
        <w:t xml:space="preserve"> Российской Федерации от 29</w:t>
      </w:r>
      <w:r w:rsidR="00944CF9">
        <w:rPr>
          <w:rFonts w:ascii="Times New Roman" w:hAnsi="Times New Roman"/>
          <w:sz w:val="24"/>
          <w:szCs w:val="24"/>
        </w:rPr>
        <w:t>.12.</w:t>
      </w:r>
      <w:r w:rsidR="00C94E8C">
        <w:rPr>
          <w:rFonts w:ascii="Times New Roman" w:hAnsi="Times New Roman"/>
          <w:sz w:val="24"/>
          <w:szCs w:val="24"/>
        </w:rPr>
        <w:t>2012</w:t>
      </w:r>
      <w:r w:rsidR="005711F5" w:rsidRPr="00A26359">
        <w:rPr>
          <w:rFonts w:ascii="Times New Roman" w:hAnsi="Times New Roman"/>
          <w:sz w:val="24"/>
          <w:szCs w:val="24"/>
        </w:rPr>
        <w:t xml:space="preserve"> N 273-ФЗ "Об образовании в Российской Федерации", </w:t>
      </w:r>
      <w:r w:rsidR="00944CF9" w:rsidRPr="00A26359">
        <w:rPr>
          <w:rFonts w:ascii="Times New Roman" w:hAnsi="Times New Roman"/>
          <w:sz w:val="24"/>
          <w:szCs w:val="24"/>
        </w:rPr>
        <w:t>ФГОС СПО по профессии</w:t>
      </w:r>
      <w:r w:rsidR="00944CF9">
        <w:rPr>
          <w:rFonts w:ascii="Times New Roman" w:hAnsi="Times New Roman"/>
          <w:sz w:val="24"/>
          <w:szCs w:val="24"/>
        </w:rPr>
        <w:t xml:space="preserve"> </w:t>
      </w:r>
      <w:r w:rsidR="00944CF9" w:rsidRPr="00A26359">
        <w:rPr>
          <w:rFonts w:ascii="Times New Roman" w:hAnsi="Times New Roman"/>
          <w:sz w:val="24"/>
          <w:szCs w:val="24"/>
          <w:lang w:eastAsia="ru-RU"/>
        </w:rPr>
        <w:t>08.</w:t>
      </w:r>
      <w:r w:rsidR="00944CF9">
        <w:rPr>
          <w:rFonts w:ascii="Times New Roman" w:hAnsi="Times New Roman"/>
          <w:sz w:val="24"/>
          <w:szCs w:val="24"/>
          <w:lang w:eastAsia="ru-RU"/>
        </w:rPr>
        <w:t xml:space="preserve">01.07. Мастер </w:t>
      </w:r>
      <w:r w:rsidR="00944CF9" w:rsidRPr="00A26359">
        <w:rPr>
          <w:rFonts w:ascii="Times New Roman" w:hAnsi="Times New Roman"/>
          <w:sz w:val="24"/>
          <w:szCs w:val="24"/>
          <w:lang w:eastAsia="ru-RU"/>
        </w:rPr>
        <w:t>общестро</w:t>
      </w:r>
      <w:r w:rsidR="00944CF9">
        <w:rPr>
          <w:rFonts w:ascii="Times New Roman" w:hAnsi="Times New Roman"/>
          <w:sz w:val="24"/>
          <w:szCs w:val="24"/>
          <w:lang w:eastAsia="ru-RU"/>
        </w:rPr>
        <w:t xml:space="preserve">ительных </w:t>
      </w:r>
      <w:r w:rsidR="00944CF9" w:rsidRPr="0097372F">
        <w:rPr>
          <w:rFonts w:ascii="Times New Roman" w:hAnsi="Times New Roman"/>
          <w:sz w:val="24"/>
          <w:szCs w:val="24"/>
          <w:lang w:eastAsia="ru-RU"/>
        </w:rPr>
        <w:t>работ</w:t>
      </w:r>
      <w:r w:rsidR="00C94E8C" w:rsidRPr="0097372F">
        <w:rPr>
          <w:rFonts w:ascii="Times New Roman" w:hAnsi="Times New Roman"/>
          <w:sz w:val="24"/>
          <w:szCs w:val="24"/>
          <w:lang w:eastAsia="ru-RU"/>
        </w:rPr>
        <w:t>, утв</w:t>
      </w:r>
      <w:r w:rsidR="00765483" w:rsidRPr="0097372F">
        <w:rPr>
          <w:rFonts w:ascii="Times New Roman" w:hAnsi="Times New Roman"/>
          <w:sz w:val="24"/>
          <w:szCs w:val="24"/>
          <w:lang w:eastAsia="ru-RU"/>
        </w:rPr>
        <w:t>ержденный</w:t>
      </w:r>
      <w:r w:rsidR="00C94E8C" w:rsidRPr="0097372F">
        <w:rPr>
          <w:rFonts w:ascii="Times New Roman" w:hAnsi="Times New Roman"/>
          <w:sz w:val="24"/>
          <w:szCs w:val="24"/>
          <w:lang w:eastAsia="ru-RU"/>
        </w:rPr>
        <w:t xml:space="preserve"> Приказом </w:t>
      </w:r>
      <w:proofErr w:type="spellStart"/>
      <w:r w:rsidR="00C94E8C" w:rsidRPr="0097372F">
        <w:rPr>
          <w:rFonts w:ascii="Times New Roman" w:hAnsi="Times New Roman"/>
          <w:sz w:val="24"/>
          <w:szCs w:val="24"/>
          <w:lang w:eastAsia="ru-RU"/>
        </w:rPr>
        <w:t>Минобрнауки</w:t>
      </w:r>
      <w:proofErr w:type="spellEnd"/>
      <w:r w:rsidR="00C94E8C" w:rsidRPr="0097372F">
        <w:rPr>
          <w:rFonts w:ascii="Times New Roman" w:hAnsi="Times New Roman"/>
          <w:sz w:val="24"/>
          <w:szCs w:val="24"/>
          <w:lang w:eastAsia="ru-RU"/>
        </w:rPr>
        <w:t xml:space="preserve"> РФ </w:t>
      </w:r>
      <w:r w:rsidR="00C94E8C" w:rsidRPr="0097372F">
        <w:rPr>
          <w:rFonts w:ascii="Times New Roman" w:hAnsi="Times New Roman"/>
          <w:bCs/>
          <w:sz w:val="24"/>
          <w:szCs w:val="24"/>
        </w:rPr>
        <w:t>от 13.03.2018 № 178</w:t>
      </w:r>
      <w:r w:rsidR="007F73DA" w:rsidRPr="0097372F">
        <w:rPr>
          <w:rFonts w:ascii="Times New Roman" w:hAnsi="Times New Roman"/>
          <w:bCs/>
          <w:sz w:val="24"/>
          <w:szCs w:val="24"/>
        </w:rPr>
        <w:t xml:space="preserve">, </w:t>
      </w:r>
      <w:r w:rsidR="007F73DA" w:rsidRPr="0097372F">
        <w:rPr>
          <w:rFonts w:ascii="Times New Roman" w:hAnsi="Times New Roman"/>
          <w:sz w:val="24"/>
          <w:szCs w:val="24"/>
        </w:rPr>
        <w:t xml:space="preserve">Приказом </w:t>
      </w:r>
      <w:proofErr w:type="spellStart"/>
      <w:r w:rsidR="007F73DA" w:rsidRPr="0097372F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="007F73DA" w:rsidRPr="0097372F">
        <w:rPr>
          <w:rFonts w:ascii="Times New Roman" w:hAnsi="Times New Roman"/>
          <w:sz w:val="24"/>
          <w:szCs w:val="24"/>
        </w:rPr>
        <w:t xml:space="preserve"> России от 08.11.2021 N 800 (в ред. от 01.09.2022) "Об утверждении Порядка проведения государственной итоговой аттестации по образовательным программам среднего профессионального образования" </w:t>
      </w:r>
      <w:r w:rsidR="00C94E8C" w:rsidRPr="0097372F">
        <w:rPr>
          <w:rFonts w:ascii="Times New Roman" w:hAnsi="Times New Roman"/>
          <w:bCs/>
          <w:sz w:val="24"/>
          <w:szCs w:val="24"/>
        </w:rPr>
        <w:t>и определяет совокупность требований к ее организации и проведению.</w:t>
      </w:r>
    </w:p>
    <w:p w:rsidR="009D3D38" w:rsidRPr="009D3D38" w:rsidRDefault="00A2182C" w:rsidP="009D3D38">
      <w:pPr>
        <w:pStyle w:val="aa"/>
        <w:spacing w:line="276" w:lineRule="auto"/>
        <w:ind w:firstLine="0"/>
      </w:pPr>
      <w:r w:rsidRPr="0097372F">
        <w:rPr>
          <w:szCs w:val="24"/>
        </w:rPr>
        <w:t xml:space="preserve">       </w:t>
      </w:r>
      <w:r w:rsidR="009D3D38">
        <w:rPr>
          <w:szCs w:val="24"/>
        </w:rPr>
        <w:t xml:space="preserve"> </w:t>
      </w:r>
      <w:r w:rsidR="009D3D38" w:rsidRPr="0097372F">
        <w:rPr>
          <w:bCs/>
          <w:szCs w:val="24"/>
        </w:rPr>
        <w:t xml:space="preserve">Целью </w:t>
      </w:r>
      <w:r w:rsidR="00E8255E">
        <w:rPr>
          <w:szCs w:val="24"/>
        </w:rPr>
        <w:t>г</w:t>
      </w:r>
      <w:r w:rsidR="00E8255E" w:rsidRPr="0097372F">
        <w:rPr>
          <w:szCs w:val="24"/>
        </w:rPr>
        <w:t>осударственн</w:t>
      </w:r>
      <w:r w:rsidR="00E8255E">
        <w:rPr>
          <w:szCs w:val="24"/>
        </w:rPr>
        <w:t>ой</w:t>
      </w:r>
      <w:r w:rsidR="00E8255E" w:rsidRPr="0097372F">
        <w:rPr>
          <w:szCs w:val="24"/>
        </w:rPr>
        <w:t xml:space="preserve"> итогов</w:t>
      </w:r>
      <w:r w:rsidR="00E8255E">
        <w:rPr>
          <w:szCs w:val="24"/>
        </w:rPr>
        <w:t>ой</w:t>
      </w:r>
      <w:r w:rsidR="00E8255E" w:rsidRPr="0097372F">
        <w:rPr>
          <w:szCs w:val="24"/>
        </w:rPr>
        <w:t xml:space="preserve"> аттестаци</w:t>
      </w:r>
      <w:r w:rsidR="00E8255E">
        <w:rPr>
          <w:szCs w:val="24"/>
        </w:rPr>
        <w:t>и</w:t>
      </w:r>
      <w:r w:rsidR="00E8255E" w:rsidRPr="0097372F">
        <w:rPr>
          <w:szCs w:val="24"/>
        </w:rPr>
        <w:t xml:space="preserve"> (далее – </w:t>
      </w:r>
      <w:proofErr w:type="gramStart"/>
      <w:r w:rsidR="00E8255E" w:rsidRPr="0097372F">
        <w:rPr>
          <w:szCs w:val="24"/>
        </w:rPr>
        <w:t xml:space="preserve">ГИА) </w:t>
      </w:r>
      <w:r w:rsidR="009D3D38" w:rsidRPr="0097372F">
        <w:rPr>
          <w:bCs/>
          <w:szCs w:val="24"/>
        </w:rPr>
        <w:t xml:space="preserve"> является</w:t>
      </w:r>
      <w:proofErr w:type="gramEnd"/>
      <w:r w:rsidR="009D3D38" w:rsidRPr="0097372F">
        <w:rPr>
          <w:bCs/>
          <w:szCs w:val="24"/>
        </w:rPr>
        <w:t xml:space="preserve"> определение соответствия результатов освоения обучающимися образовательной программы</w:t>
      </w:r>
      <w:r w:rsidR="005D3630">
        <w:rPr>
          <w:bCs/>
          <w:szCs w:val="24"/>
        </w:rPr>
        <w:t xml:space="preserve"> </w:t>
      </w:r>
      <w:r w:rsidR="009D3D38" w:rsidRPr="0097372F">
        <w:rPr>
          <w:bCs/>
          <w:szCs w:val="24"/>
        </w:rPr>
        <w:t xml:space="preserve">СПО, </w:t>
      </w:r>
      <w:r w:rsidR="009D3D38" w:rsidRPr="0097372F">
        <w:rPr>
          <w:szCs w:val="24"/>
        </w:rPr>
        <w:t>установление</w:t>
      </w:r>
      <w:r w:rsidR="009D3D38" w:rsidRPr="00A83015">
        <w:rPr>
          <w:szCs w:val="24"/>
        </w:rPr>
        <w:t xml:space="preserve"> </w:t>
      </w:r>
      <w:r w:rsidR="009D3D38">
        <w:rPr>
          <w:szCs w:val="24"/>
        </w:rPr>
        <w:t xml:space="preserve">готовности выпускников к самостоятельной деятельности, </w:t>
      </w:r>
      <w:proofErr w:type="spellStart"/>
      <w:r w:rsidR="009D3D38">
        <w:rPr>
          <w:szCs w:val="24"/>
        </w:rPr>
        <w:t>сформированности</w:t>
      </w:r>
      <w:proofErr w:type="spellEnd"/>
      <w:r w:rsidR="009D3D38">
        <w:rPr>
          <w:szCs w:val="24"/>
        </w:rPr>
        <w:t xml:space="preserve"> профессиональных компетенций в соответствии с ФГОС СПО по профессии</w:t>
      </w:r>
      <w:r w:rsidR="009D3D38">
        <w:rPr>
          <w:bCs/>
          <w:color w:val="000000"/>
          <w:szCs w:val="24"/>
        </w:rPr>
        <w:t xml:space="preserve">. </w:t>
      </w:r>
      <w:r w:rsidR="009D3D38">
        <w:rPr>
          <w:szCs w:val="24"/>
        </w:rPr>
        <w:t xml:space="preserve">ГИА призвана способствовать систематизации и закреплению знаний, </w:t>
      </w:r>
      <w:proofErr w:type="gramStart"/>
      <w:r w:rsidR="009D3D38">
        <w:rPr>
          <w:szCs w:val="24"/>
        </w:rPr>
        <w:t>умений</w:t>
      </w:r>
      <w:proofErr w:type="gramEnd"/>
      <w:r w:rsidR="009D3D38">
        <w:rPr>
          <w:szCs w:val="24"/>
        </w:rPr>
        <w:t xml:space="preserve"> обучающихся по профессии при решении конкретных профессиональных задач, определять уровень готовности выпускника к профессиональной деятельности.</w:t>
      </w:r>
    </w:p>
    <w:p w:rsidR="009D3D38" w:rsidRDefault="009D3D38" w:rsidP="009D3D38">
      <w:pPr>
        <w:tabs>
          <w:tab w:val="num" w:pos="-142"/>
        </w:tabs>
        <w:spacing w:after="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ГИА является частью оценки качества освоения основной профессиональной образовательной программы СПО по профессии и является обязательной процедурой для выпускников, завершающих освоение ППКРС.</w:t>
      </w:r>
    </w:p>
    <w:p w:rsidR="001746F0" w:rsidRPr="00A00283" w:rsidRDefault="00A2182C" w:rsidP="00A00283">
      <w:pPr>
        <w:spacing w:after="0"/>
        <w:ind w:right="52" w:firstLine="360"/>
        <w:jc w:val="both"/>
        <w:rPr>
          <w:sz w:val="24"/>
          <w:szCs w:val="24"/>
        </w:rPr>
      </w:pPr>
      <w:r w:rsidRPr="0097372F">
        <w:rPr>
          <w:rFonts w:ascii="Times New Roman" w:hAnsi="Times New Roman"/>
          <w:sz w:val="24"/>
          <w:szCs w:val="24"/>
        </w:rPr>
        <w:t>Государственная итоговая аттестация в ГБПОУ РО ПУ № 69 для выпускников, осваивающих программы подготовки квалифицированных рабочих, служащих по профессии 08.01.07.</w:t>
      </w:r>
      <w:r w:rsidRPr="0097372F">
        <w:rPr>
          <w:rFonts w:ascii="Times New Roman" w:hAnsi="Times New Roman"/>
          <w:bCs/>
          <w:color w:val="000000"/>
          <w:sz w:val="24"/>
          <w:szCs w:val="24"/>
        </w:rPr>
        <w:t xml:space="preserve"> Мастер общестроительных работ </w:t>
      </w:r>
      <w:r w:rsidRPr="0097372F">
        <w:rPr>
          <w:rFonts w:ascii="Times New Roman" w:hAnsi="Times New Roman"/>
          <w:sz w:val="24"/>
          <w:szCs w:val="24"/>
        </w:rPr>
        <w:t xml:space="preserve">проводится в форме, установленной </w:t>
      </w:r>
      <w:hyperlink r:id="rId6" w:history="1">
        <w:r w:rsidRPr="0097372F">
          <w:rPr>
            <w:rFonts w:ascii="Times New Roman" w:hAnsi="Times New Roman"/>
            <w:sz w:val="24"/>
            <w:szCs w:val="24"/>
          </w:rPr>
          <w:t>федеральным государственным образовательным стандартом</w:t>
        </w:r>
      </w:hyperlink>
      <w:r w:rsidRPr="0097372F">
        <w:rPr>
          <w:rFonts w:ascii="Times New Roman" w:hAnsi="Times New Roman"/>
          <w:sz w:val="24"/>
          <w:szCs w:val="24"/>
        </w:rPr>
        <w:t xml:space="preserve"> среднего профессионального образования (далее - ФГОС СПО)</w:t>
      </w:r>
      <w:bookmarkStart w:id="0" w:name="anchor10061"/>
      <w:bookmarkEnd w:id="0"/>
      <w:r w:rsidRPr="0097372F">
        <w:rPr>
          <w:rFonts w:ascii="Times New Roman" w:hAnsi="Times New Roman"/>
          <w:sz w:val="24"/>
          <w:szCs w:val="24"/>
        </w:rPr>
        <w:t xml:space="preserve"> - </w:t>
      </w:r>
      <w:r w:rsidRPr="0097372F">
        <w:rPr>
          <w:rFonts w:ascii="Times New Roman" w:hAnsi="Times New Roman"/>
          <w:b/>
          <w:sz w:val="24"/>
          <w:szCs w:val="24"/>
        </w:rPr>
        <w:t>демонстрационного экзамена</w:t>
      </w:r>
      <w:r w:rsidR="009D3D38">
        <w:rPr>
          <w:rFonts w:ascii="Times New Roman" w:hAnsi="Times New Roman"/>
          <w:b/>
          <w:sz w:val="24"/>
          <w:szCs w:val="24"/>
        </w:rPr>
        <w:t xml:space="preserve"> базового уровня</w:t>
      </w:r>
      <w:r w:rsidRPr="0097372F">
        <w:rPr>
          <w:rFonts w:ascii="Times New Roman" w:hAnsi="Times New Roman"/>
          <w:sz w:val="24"/>
          <w:szCs w:val="24"/>
        </w:rPr>
        <w:t>.</w:t>
      </w:r>
      <w:r w:rsidR="0097372F" w:rsidRPr="0097372F">
        <w:rPr>
          <w:rFonts w:ascii="Times New Roman" w:hAnsi="Times New Roman"/>
          <w:sz w:val="24"/>
          <w:szCs w:val="24"/>
        </w:rPr>
        <w:t xml:space="preserve"> </w:t>
      </w:r>
      <w:r w:rsidR="00BF28FE" w:rsidRPr="003558DC">
        <w:rPr>
          <w:rFonts w:ascii="Times New Roman" w:eastAsia="Times New Roman" w:hAnsi="Times New Roman"/>
          <w:sz w:val="24"/>
          <w:szCs w:val="24"/>
        </w:rPr>
        <w:t>Демонстрационный экзамен</w:t>
      </w:r>
      <w:r w:rsidR="00BF28FE">
        <w:rPr>
          <w:rFonts w:ascii="Times New Roman" w:eastAsia="Times New Roman" w:hAnsi="Times New Roman"/>
          <w:sz w:val="24"/>
          <w:szCs w:val="24"/>
        </w:rPr>
        <w:t xml:space="preserve"> - </w:t>
      </w:r>
      <w:r w:rsidR="00BF28FE" w:rsidRPr="003558DC">
        <w:rPr>
          <w:rFonts w:ascii="Times New Roman" w:eastAsia="Times New Roman" w:hAnsi="Times New Roman"/>
          <w:sz w:val="24"/>
          <w:szCs w:val="24"/>
        </w:rPr>
        <w:t xml:space="preserve">это форма аттестации по образовательным программам среднего профессионального образования, которая проводится преимущественно в форме практических заданий в условиях реальных или смоделированных производственных процессов, направленная на определение уровня освоения </w:t>
      </w:r>
      <w:r w:rsidR="00BF28FE" w:rsidRPr="00942CC7">
        <w:rPr>
          <w:rFonts w:ascii="Times New Roman" w:eastAsia="Times New Roman" w:hAnsi="Times New Roman"/>
          <w:sz w:val="24"/>
          <w:szCs w:val="24"/>
        </w:rPr>
        <w:t xml:space="preserve">экзаменуемым образовательной программы и степени </w:t>
      </w:r>
      <w:proofErr w:type="spellStart"/>
      <w:r w:rsidR="00BF28FE" w:rsidRPr="00942CC7">
        <w:rPr>
          <w:rFonts w:ascii="Times New Roman" w:eastAsia="Times New Roman" w:hAnsi="Times New Roman"/>
          <w:sz w:val="24"/>
          <w:szCs w:val="24"/>
        </w:rPr>
        <w:t>сформированности</w:t>
      </w:r>
      <w:proofErr w:type="spellEnd"/>
      <w:r w:rsidR="00BF28FE" w:rsidRPr="00942CC7">
        <w:rPr>
          <w:rFonts w:ascii="Times New Roman" w:eastAsia="Times New Roman" w:hAnsi="Times New Roman"/>
          <w:sz w:val="24"/>
          <w:szCs w:val="24"/>
        </w:rPr>
        <w:t xml:space="preserve"> профессиональных знаний, умений и навыков.</w:t>
      </w:r>
      <w:r w:rsidR="00BF28FE">
        <w:rPr>
          <w:rFonts w:ascii="Times New Roman" w:eastAsia="Times New Roman" w:hAnsi="Times New Roman"/>
          <w:sz w:val="24"/>
          <w:szCs w:val="24"/>
        </w:rPr>
        <w:t xml:space="preserve"> </w:t>
      </w:r>
      <w:r w:rsidR="009D3D38" w:rsidRPr="0097372F">
        <w:rPr>
          <w:rFonts w:ascii="Times New Roman" w:hAnsi="Times New Roman"/>
          <w:sz w:val="24"/>
          <w:szCs w:val="24"/>
        </w:rPr>
        <w:t>Демонстрационный экзамен базового уровня проводится на основе требований к результатам освоения образовательных программ среднего профессионального образования, установленных ФГОС СПО.</w:t>
      </w:r>
      <w:r w:rsidR="00B63F72">
        <w:rPr>
          <w:rFonts w:ascii="Times New Roman" w:hAnsi="Times New Roman"/>
          <w:sz w:val="24"/>
          <w:szCs w:val="24"/>
        </w:rPr>
        <w:t xml:space="preserve"> </w:t>
      </w:r>
      <w:r w:rsidR="00B63F72" w:rsidRPr="00942CC7">
        <w:rPr>
          <w:rFonts w:ascii="Times New Roman" w:eastAsia="Times New Roman" w:hAnsi="Times New Roman"/>
          <w:sz w:val="24"/>
          <w:szCs w:val="24"/>
        </w:rPr>
        <w:t>К проведению ГИА в форме демонстрационного экзамена привлека</w:t>
      </w:r>
      <w:r w:rsidR="00B63F72">
        <w:rPr>
          <w:rFonts w:ascii="Times New Roman" w:eastAsia="Times New Roman" w:hAnsi="Times New Roman"/>
          <w:sz w:val="24"/>
          <w:szCs w:val="24"/>
        </w:rPr>
        <w:t>ются</w:t>
      </w:r>
      <w:r w:rsidR="00B63F72" w:rsidRPr="00942CC7">
        <w:rPr>
          <w:rFonts w:ascii="Times New Roman" w:eastAsia="Times New Roman" w:hAnsi="Times New Roman"/>
          <w:sz w:val="24"/>
          <w:szCs w:val="24"/>
        </w:rPr>
        <w:t xml:space="preserve"> представители работодателей или их объединений.</w:t>
      </w:r>
    </w:p>
    <w:p w:rsidR="00B63F72" w:rsidRDefault="005711F5" w:rsidP="00B63F72">
      <w:pPr>
        <w:pStyle w:val="a6"/>
        <w:widowControl w:val="0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Общие положения</w:t>
      </w:r>
    </w:p>
    <w:p w:rsidR="005711F5" w:rsidRPr="00B63F72" w:rsidRDefault="00B63F72" w:rsidP="00B63F72">
      <w:pPr>
        <w:pStyle w:val="a6"/>
        <w:widowControl w:val="0"/>
        <w:autoSpaceDE w:val="0"/>
        <w:autoSpaceDN w:val="0"/>
        <w:adjustRightInd w:val="0"/>
        <w:ind w:left="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      </w:t>
      </w:r>
      <w:r w:rsidR="005711F5" w:rsidRPr="00B63F72">
        <w:rPr>
          <w:rFonts w:ascii="Times New Roman" w:hAnsi="Times New Roman"/>
          <w:sz w:val="24"/>
          <w:szCs w:val="24"/>
          <w:lang w:eastAsia="ru-RU"/>
        </w:rPr>
        <w:t xml:space="preserve">Программа </w:t>
      </w:r>
      <w:r w:rsidR="00A2182C" w:rsidRPr="00B63F72">
        <w:rPr>
          <w:rFonts w:ascii="Times New Roman" w:hAnsi="Times New Roman"/>
          <w:sz w:val="24"/>
          <w:szCs w:val="24"/>
        </w:rPr>
        <w:t>Государственной итоговой аттестации</w:t>
      </w:r>
      <w:r w:rsidR="005711F5" w:rsidRPr="00B63F7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9D3D38" w:rsidRPr="00B63F72">
        <w:rPr>
          <w:rFonts w:ascii="Times New Roman" w:hAnsi="Times New Roman"/>
          <w:sz w:val="24"/>
          <w:szCs w:val="24"/>
        </w:rPr>
        <w:t>по профессии 08.01.07.</w:t>
      </w:r>
      <w:r w:rsidR="009D3D38" w:rsidRPr="00B63F72">
        <w:rPr>
          <w:rFonts w:ascii="Times New Roman" w:hAnsi="Times New Roman"/>
          <w:bCs/>
          <w:color w:val="000000"/>
          <w:sz w:val="24"/>
          <w:szCs w:val="24"/>
        </w:rPr>
        <w:t xml:space="preserve"> Мастер общестроительных работ </w:t>
      </w:r>
      <w:r w:rsidR="005711F5" w:rsidRPr="00B63F72">
        <w:rPr>
          <w:rFonts w:ascii="Times New Roman" w:hAnsi="Times New Roman"/>
          <w:sz w:val="24"/>
          <w:szCs w:val="24"/>
          <w:lang w:eastAsia="ru-RU"/>
        </w:rPr>
        <w:t>разработана с учетом выполнения следующих принципов и требований:</w:t>
      </w:r>
    </w:p>
    <w:p w:rsidR="005711F5" w:rsidRDefault="004E2C43" w:rsidP="005A3D0F">
      <w:pPr>
        <w:pStyle w:val="a6"/>
        <w:tabs>
          <w:tab w:val="left" w:pos="851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</w:t>
      </w:r>
      <w:r w:rsidR="00126960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5711F5" w:rsidRPr="008679C3">
        <w:rPr>
          <w:rFonts w:ascii="Times New Roman" w:hAnsi="Times New Roman"/>
          <w:sz w:val="24"/>
          <w:szCs w:val="24"/>
          <w:lang w:eastAsia="ru-RU"/>
        </w:rPr>
        <w:t>открытост</w:t>
      </w:r>
      <w:r w:rsidR="005A3D0F">
        <w:rPr>
          <w:rFonts w:ascii="Times New Roman" w:hAnsi="Times New Roman"/>
          <w:sz w:val="24"/>
          <w:szCs w:val="24"/>
          <w:lang w:eastAsia="ru-RU"/>
        </w:rPr>
        <w:t>и</w:t>
      </w:r>
      <w:r w:rsidR="005711F5" w:rsidRPr="008679C3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5711F5" w:rsidRPr="008679C3">
        <w:rPr>
          <w:rFonts w:ascii="Times New Roman" w:hAnsi="Times New Roman"/>
          <w:sz w:val="24"/>
          <w:szCs w:val="24"/>
          <w:lang w:eastAsia="ru-RU"/>
        </w:rPr>
        <w:t>и  демократичност</w:t>
      </w:r>
      <w:r w:rsidR="005A3D0F">
        <w:rPr>
          <w:rFonts w:ascii="Times New Roman" w:hAnsi="Times New Roman"/>
          <w:sz w:val="24"/>
          <w:szCs w:val="24"/>
          <w:lang w:eastAsia="ru-RU"/>
        </w:rPr>
        <w:t>и</w:t>
      </w:r>
      <w:proofErr w:type="gramEnd"/>
      <w:r w:rsidR="005711F5" w:rsidRPr="008679C3">
        <w:rPr>
          <w:rFonts w:ascii="Times New Roman" w:hAnsi="Times New Roman"/>
          <w:sz w:val="24"/>
          <w:szCs w:val="24"/>
          <w:lang w:eastAsia="ru-RU"/>
        </w:rPr>
        <w:t xml:space="preserve">  на  всех  этапах  разработки  и  проведения</w:t>
      </w:r>
      <w:r w:rsidR="005711F5">
        <w:rPr>
          <w:rFonts w:ascii="Times New Roman" w:hAnsi="Times New Roman"/>
          <w:sz w:val="24"/>
          <w:szCs w:val="24"/>
          <w:lang w:eastAsia="ru-RU"/>
        </w:rPr>
        <w:t>;</w:t>
      </w:r>
    </w:p>
    <w:p w:rsidR="005711F5" w:rsidRDefault="004E2C43" w:rsidP="005A3D0F">
      <w:pPr>
        <w:pStyle w:val="a6"/>
        <w:tabs>
          <w:tab w:val="left" w:pos="851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</w:t>
      </w:r>
      <w:r w:rsidR="00126960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5711F5" w:rsidRPr="008679C3">
        <w:rPr>
          <w:rFonts w:ascii="Times New Roman" w:hAnsi="Times New Roman"/>
          <w:sz w:val="24"/>
          <w:szCs w:val="24"/>
          <w:lang w:eastAsia="ru-RU"/>
        </w:rPr>
        <w:t>вовлечени</w:t>
      </w:r>
      <w:r w:rsidR="005A3D0F">
        <w:rPr>
          <w:rFonts w:ascii="Times New Roman" w:hAnsi="Times New Roman"/>
          <w:sz w:val="24"/>
          <w:szCs w:val="24"/>
          <w:lang w:eastAsia="ru-RU"/>
        </w:rPr>
        <w:t>я</w:t>
      </w:r>
      <w:r w:rsidR="005711F5" w:rsidRPr="008679C3">
        <w:rPr>
          <w:rFonts w:ascii="Times New Roman" w:hAnsi="Times New Roman"/>
          <w:sz w:val="24"/>
          <w:szCs w:val="24"/>
          <w:lang w:eastAsia="ru-RU"/>
        </w:rPr>
        <w:t xml:space="preserve"> в </w:t>
      </w:r>
      <w:r w:rsidR="005A3D0F">
        <w:rPr>
          <w:rFonts w:ascii="Times New Roman" w:hAnsi="Times New Roman"/>
          <w:sz w:val="24"/>
          <w:szCs w:val="24"/>
          <w:lang w:eastAsia="ru-RU"/>
        </w:rPr>
        <w:t>процесс подготовки и проведения</w:t>
      </w:r>
      <w:r w:rsidR="005711F5" w:rsidRPr="008679C3">
        <w:rPr>
          <w:rFonts w:ascii="Times New Roman" w:hAnsi="Times New Roman"/>
          <w:sz w:val="24"/>
          <w:szCs w:val="24"/>
          <w:lang w:eastAsia="ru-RU"/>
        </w:rPr>
        <w:t xml:space="preserve"> преподавателей, мастеров </w:t>
      </w:r>
      <w:proofErr w:type="gramStart"/>
      <w:r w:rsidR="005711F5" w:rsidRPr="008679C3">
        <w:rPr>
          <w:rFonts w:ascii="Times New Roman" w:hAnsi="Times New Roman"/>
          <w:sz w:val="24"/>
          <w:szCs w:val="24"/>
          <w:lang w:eastAsia="ru-RU"/>
        </w:rPr>
        <w:t>производственного  обучения</w:t>
      </w:r>
      <w:proofErr w:type="gramEnd"/>
      <w:r w:rsidR="005711F5" w:rsidRPr="008679C3">
        <w:rPr>
          <w:rFonts w:ascii="Times New Roman" w:hAnsi="Times New Roman"/>
          <w:sz w:val="24"/>
          <w:szCs w:val="24"/>
          <w:lang w:eastAsia="ru-RU"/>
        </w:rPr>
        <w:t>, работодателей</w:t>
      </w:r>
      <w:r w:rsidR="005711F5">
        <w:rPr>
          <w:rFonts w:ascii="Times New Roman" w:hAnsi="Times New Roman"/>
          <w:sz w:val="24"/>
          <w:szCs w:val="24"/>
          <w:lang w:eastAsia="ru-RU"/>
        </w:rPr>
        <w:t>;</w:t>
      </w:r>
    </w:p>
    <w:p w:rsidR="005711F5" w:rsidRPr="008679C3" w:rsidRDefault="004E2C43" w:rsidP="005A3D0F">
      <w:pPr>
        <w:pStyle w:val="a6"/>
        <w:tabs>
          <w:tab w:val="left" w:pos="851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</w:t>
      </w:r>
      <w:r w:rsidR="00126960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5711F5" w:rsidRPr="008679C3">
        <w:rPr>
          <w:rFonts w:ascii="Times New Roman" w:hAnsi="Times New Roman"/>
          <w:sz w:val="24"/>
          <w:szCs w:val="24"/>
          <w:lang w:eastAsia="ru-RU"/>
        </w:rPr>
        <w:t>многократн</w:t>
      </w:r>
      <w:r w:rsidR="00A2182C">
        <w:rPr>
          <w:rFonts w:ascii="Times New Roman" w:hAnsi="Times New Roman"/>
          <w:sz w:val="24"/>
          <w:szCs w:val="24"/>
          <w:lang w:eastAsia="ru-RU"/>
        </w:rPr>
        <w:t>ой</w:t>
      </w:r>
      <w:r w:rsidR="005711F5" w:rsidRPr="008679C3">
        <w:rPr>
          <w:rFonts w:ascii="Times New Roman" w:hAnsi="Times New Roman"/>
          <w:sz w:val="24"/>
          <w:szCs w:val="24"/>
          <w:lang w:eastAsia="ru-RU"/>
        </w:rPr>
        <w:t xml:space="preserve"> экспертиз</w:t>
      </w:r>
      <w:r w:rsidR="00A2182C">
        <w:rPr>
          <w:rFonts w:ascii="Times New Roman" w:hAnsi="Times New Roman"/>
          <w:sz w:val="24"/>
          <w:szCs w:val="24"/>
          <w:lang w:eastAsia="ru-RU"/>
        </w:rPr>
        <w:t>ы</w:t>
      </w:r>
      <w:r w:rsidR="005711F5" w:rsidRPr="008679C3">
        <w:rPr>
          <w:rFonts w:ascii="Times New Roman" w:hAnsi="Times New Roman"/>
          <w:sz w:val="24"/>
          <w:szCs w:val="24"/>
          <w:lang w:eastAsia="ru-RU"/>
        </w:rPr>
        <w:t xml:space="preserve"> и </w:t>
      </w:r>
      <w:proofErr w:type="gramStart"/>
      <w:r w:rsidR="005711F5" w:rsidRPr="008679C3">
        <w:rPr>
          <w:rFonts w:ascii="Times New Roman" w:hAnsi="Times New Roman"/>
          <w:sz w:val="24"/>
          <w:szCs w:val="24"/>
          <w:lang w:eastAsia="ru-RU"/>
        </w:rPr>
        <w:t>корректировк</w:t>
      </w:r>
      <w:r w:rsidR="00A2182C">
        <w:rPr>
          <w:rFonts w:ascii="Times New Roman" w:hAnsi="Times New Roman"/>
          <w:sz w:val="24"/>
          <w:szCs w:val="24"/>
          <w:lang w:eastAsia="ru-RU"/>
        </w:rPr>
        <w:t>и</w:t>
      </w:r>
      <w:r w:rsidR="005711F5" w:rsidRPr="008679C3">
        <w:rPr>
          <w:rFonts w:ascii="Times New Roman" w:hAnsi="Times New Roman"/>
          <w:sz w:val="24"/>
          <w:szCs w:val="24"/>
          <w:lang w:eastAsia="ru-RU"/>
        </w:rPr>
        <w:t xml:space="preserve">  всех</w:t>
      </w:r>
      <w:proofErr w:type="gramEnd"/>
      <w:r w:rsidR="005711F5" w:rsidRPr="008679C3">
        <w:rPr>
          <w:rFonts w:ascii="Times New Roman" w:hAnsi="Times New Roman"/>
          <w:sz w:val="24"/>
          <w:szCs w:val="24"/>
          <w:lang w:eastAsia="ru-RU"/>
        </w:rPr>
        <w:t xml:space="preserve">  компонентов  аттестации</w:t>
      </w:r>
      <w:r w:rsidR="005711F5">
        <w:rPr>
          <w:rFonts w:ascii="Times New Roman" w:hAnsi="Times New Roman"/>
          <w:sz w:val="24"/>
          <w:szCs w:val="24"/>
          <w:lang w:eastAsia="ru-RU"/>
        </w:rPr>
        <w:t>;</w:t>
      </w:r>
    </w:p>
    <w:p w:rsidR="00A00283" w:rsidRDefault="004E2C43" w:rsidP="0004485B">
      <w:pPr>
        <w:pStyle w:val="a6"/>
        <w:tabs>
          <w:tab w:val="left" w:pos="851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</w:t>
      </w:r>
      <w:r w:rsidR="00126960" w:rsidRPr="004B6ADB">
        <w:rPr>
          <w:rFonts w:ascii="Times New Roman" w:hAnsi="Times New Roman"/>
          <w:sz w:val="24"/>
          <w:szCs w:val="24"/>
          <w:lang w:eastAsia="ru-RU"/>
        </w:rPr>
        <w:t>-</w:t>
      </w:r>
      <w:r w:rsidR="00A2182C" w:rsidRPr="004B6ADB">
        <w:rPr>
          <w:rFonts w:ascii="Times New Roman" w:hAnsi="Times New Roman"/>
          <w:sz w:val="24"/>
          <w:szCs w:val="24"/>
          <w:lang w:eastAsia="ru-RU"/>
        </w:rPr>
        <w:t xml:space="preserve"> учет</w:t>
      </w:r>
      <w:r w:rsidR="009D3D38">
        <w:rPr>
          <w:rFonts w:ascii="Times New Roman" w:hAnsi="Times New Roman"/>
          <w:sz w:val="24"/>
          <w:szCs w:val="24"/>
          <w:lang w:eastAsia="ru-RU"/>
        </w:rPr>
        <w:t>а</w:t>
      </w:r>
      <w:r w:rsidRPr="004B6AD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711F5" w:rsidRPr="004B6ADB">
        <w:rPr>
          <w:rFonts w:ascii="Times New Roman" w:hAnsi="Times New Roman"/>
          <w:sz w:val="24"/>
          <w:szCs w:val="24"/>
          <w:lang w:eastAsia="ru-RU"/>
        </w:rPr>
        <w:t>требований ФГОС</w:t>
      </w:r>
      <w:r w:rsidR="005A3D0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5A3D0F">
        <w:rPr>
          <w:rFonts w:ascii="Times New Roman" w:hAnsi="Times New Roman"/>
          <w:sz w:val="24"/>
          <w:szCs w:val="24"/>
          <w:lang w:eastAsia="ru-RU"/>
        </w:rPr>
        <w:t>СПО</w:t>
      </w:r>
      <w:r w:rsidR="005711F5" w:rsidRPr="004B6ADB">
        <w:rPr>
          <w:rFonts w:ascii="Times New Roman" w:hAnsi="Times New Roman"/>
          <w:sz w:val="24"/>
          <w:szCs w:val="24"/>
          <w:lang w:eastAsia="ru-RU"/>
        </w:rPr>
        <w:t xml:space="preserve">  по</w:t>
      </w:r>
      <w:proofErr w:type="gramEnd"/>
      <w:r w:rsidR="005711F5" w:rsidRPr="004B6ADB">
        <w:rPr>
          <w:rFonts w:ascii="Times New Roman" w:hAnsi="Times New Roman"/>
          <w:sz w:val="24"/>
          <w:szCs w:val="24"/>
          <w:lang w:eastAsia="ru-RU"/>
        </w:rPr>
        <w:t xml:space="preserve">  профессии  08.01.07.  Мастер общестроительных работ</w:t>
      </w:r>
      <w:r w:rsidR="005A3D0F">
        <w:rPr>
          <w:rFonts w:ascii="Times New Roman" w:hAnsi="Times New Roman"/>
          <w:sz w:val="24"/>
          <w:szCs w:val="24"/>
          <w:lang w:eastAsia="ru-RU"/>
        </w:rPr>
        <w:t>.</w:t>
      </w:r>
    </w:p>
    <w:p w:rsidR="009D3D38" w:rsidRPr="0004485B" w:rsidRDefault="004E2C43" w:rsidP="0004485B">
      <w:pPr>
        <w:pStyle w:val="a6"/>
        <w:tabs>
          <w:tab w:val="left" w:pos="851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F5473">
        <w:rPr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97372F" w:rsidRPr="009D3D38" w:rsidRDefault="0097372F" w:rsidP="009D3D38">
      <w:pPr>
        <w:pStyle w:val="aa"/>
        <w:spacing w:line="276" w:lineRule="auto"/>
        <w:ind w:firstLine="0"/>
        <w:rPr>
          <w:szCs w:val="24"/>
        </w:rPr>
      </w:pPr>
      <w:r w:rsidRPr="003E2275">
        <w:lastRenderedPageBreak/>
        <w:t xml:space="preserve">Порядок ГИА определяет подходы к организации демонстрационного экзамена: </w:t>
      </w:r>
    </w:p>
    <w:p w:rsidR="0097372F" w:rsidRPr="003E2275" w:rsidRDefault="0097372F" w:rsidP="0097372F">
      <w:pPr>
        <w:pStyle w:val="Default"/>
        <w:spacing w:line="276" w:lineRule="auto"/>
        <w:ind w:firstLine="36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3E2275">
        <w:rPr>
          <w:rFonts w:ascii="Times New Roman" w:hAnsi="Times New Roman" w:cs="Times New Roman"/>
        </w:rPr>
        <w:t xml:space="preserve"> моделирование реальных производственных условий для решения выпускниками практических задач профессиональной деятельно</w:t>
      </w:r>
      <w:r>
        <w:rPr>
          <w:rFonts w:ascii="Times New Roman" w:hAnsi="Times New Roman" w:cs="Times New Roman"/>
        </w:rPr>
        <w:t>сти;</w:t>
      </w:r>
    </w:p>
    <w:p w:rsidR="0097372F" w:rsidRPr="003E2275" w:rsidRDefault="0097372F" w:rsidP="0097372F">
      <w:pPr>
        <w:pStyle w:val="Default"/>
        <w:spacing w:line="276" w:lineRule="auto"/>
        <w:ind w:firstLine="36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9D3D38">
        <w:rPr>
          <w:rFonts w:ascii="Times New Roman" w:hAnsi="Times New Roman" w:cs="Times New Roman"/>
        </w:rPr>
        <w:t xml:space="preserve">разработку </w:t>
      </w:r>
      <w:r>
        <w:rPr>
          <w:rFonts w:ascii="Times New Roman" w:hAnsi="Times New Roman" w:cs="Times New Roman"/>
        </w:rPr>
        <w:t>з</w:t>
      </w:r>
      <w:r w:rsidRPr="003E2275">
        <w:rPr>
          <w:rFonts w:ascii="Times New Roman" w:hAnsi="Times New Roman" w:cs="Times New Roman"/>
        </w:rPr>
        <w:t>адани</w:t>
      </w:r>
      <w:r w:rsidR="009D3D38">
        <w:rPr>
          <w:rFonts w:ascii="Times New Roman" w:hAnsi="Times New Roman" w:cs="Times New Roman"/>
        </w:rPr>
        <w:t>й</w:t>
      </w:r>
      <w:r w:rsidRPr="003E2275">
        <w:rPr>
          <w:rFonts w:ascii="Times New Roman" w:hAnsi="Times New Roman" w:cs="Times New Roman"/>
        </w:rPr>
        <w:t xml:space="preserve"> демонстрационного экзамена </w:t>
      </w:r>
      <w:r w:rsidR="009D3D38">
        <w:rPr>
          <w:rFonts w:ascii="Times New Roman" w:hAnsi="Times New Roman" w:cs="Times New Roman"/>
        </w:rPr>
        <w:t>н</w:t>
      </w:r>
      <w:r w:rsidRPr="003E2275">
        <w:rPr>
          <w:rFonts w:ascii="Times New Roman" w:hAnsi="Times New Roman" w:cs="Times New Roman"/>
        </w:rPr>
        <w:t>а основе профессиональных стан</w:t>
      </w:r>
      <w:r>
        <w:rPr>
          <w:rFonts w:ascii="Times New Roman" w:hAnsi="Times New Roman" w:cs="Times New Roman"/>
        </w:rPr>
        <w:t>дартов;</w:t>
      </w:r>
    </w:p>
    <w:p w:rsidR="002F5473" w:rsidRPr="0004485B" w:rsidRDefault="0097372F" w:rsidP="0004485B">
      <w:pPr>
        <w:pStyle w:val="a6"/>
        <w:widowControl w:val="0"/>
        <w:autoSpaceDE w:val="0"/>
        <w:autoSpaceDN w:val="0"/>
        <w:adjustRightInd w:val="0"/>
        <w:spacing w:after="0"/>
        <w:ind w:left="0"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4F1CAA">
        <w:rPr>
          <w:rFonts w:ascii="Times New Roman" w:hAnsi="Times New Roman"/>
          <w:color w:val="000000"/>
          <w:sz w:val="24"/>
          <w:szCs w:val="24"/>
        </w:rPr>
        <w:t>незави</w:t>
      </w:r>
      <w:r>
        <w:rPr>
          <w:rFonts w:ascii="Times New Roman" w:hAnsi="Times New Roman"/>
          <w:color w:val="000000"/>
          <w:sz w:val="24"/>
          <w:szCs w:val="24"/>
        </w:rPr>
        <w:t>сим</w:t>
      </w:r>
      <w:r w:rsidR="009D3D38">
        <w:rPr>
          <w:rFonts w:ascii="Times New Roman" w:hAnsi="Times New Roman"/>
          <w:color w:val="000000"/>
          <w:sz w:val="24"/>
          <w:szCs w:val="24"/>
        </w:rPr>
        <w:t>ую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F1CAA">
        <w:rPr>
          <w:rFonts w:ascii="Times New Roman" w:hAnsi="Times New Roman"/>
          <w:color w:val="000000"/>
          <w:sz w:val="24"/>
          <w:szCs w:val="24"/>
        </w:rPr>
        <w:t>экспертн</w:t>
      </w:r>
      <w:r w:rsidR="009D3D38">
        <w:rPr>
          <w:rFonts w:ascii="Times New Roman" w:hAnsi="Times New Roman"/>
          <w:color w:val="000000"/>
          <w:sz w:val="24"/>
          <w:szCs w:val="24"/>
        </w:rPr>
        <w:t>ую</w:t>
      </w:r>
      <w:r>
        <w:rPr>
          <w:rFonts w:ascii="Times New Roman" w:hAnsi="Times New Roman"/>
          <w:color w:val="000000"/>
          <w:sz w:val="24"/>
          <w:szCs w:val="24"/>
        </w:rPr>
        <w:t xml:space="preserve"> оценк</w:t>
      </w:r>
      <w:r w:rsidR="009D3D38">
        <w:rPr>
          <w:rFonts w:ascii="Times New Roman" w:hAnsi="Times New Roman"/>
          <w:color w:val="000000"/>
          <w:sz w:val="24"/>
          <w:szCs w:val="24"/>
        </w:rPr>
        <w:t>у</w:t>
      </w:r>
      <w:r>
        <w:rPr>
          <w:rFonts w:ascii="Times New Roman" w:hAnsi="Times New Roman"/>
          <w:color w:val="000000"/>
          <w:sz w:val="24"/>
          <w:szCs w:val="24"/>
        </w:rPr>
        <w:t xml:space="preserve"> выполнения задания (в том числе экспертами из числа представителей </w:t>
      </w:r>
      <w:r w:rsidRPr="004F1CAA">
        <w:rPr>
          <w:rFonts w:ascii="Times New Roman" w:hAnsi="Times New Roman"/>
          <w:color w:val="000000"/>
          <w:sz w:val="24"/>
          <w:szCs w:val="24"/>
        </w:rPr>
        <w:t>предприятий</w:t>
      </w:r>
      <w:r>
        <w:rPr>
          <w:rFonts w:ascii="Times New Roman" w:hAnsi="Times New Roman"/>
          <w:color w:val="000000"/>
          <w:sz w:val="24"/>
          <w:szCs w:val="24"/>
        </w:rPr>
        <w:t>)</w:t>
      </w:r>
      <w:r w:rsidRPr="004F1CAA">
        <w:rPr>
          <w:rFonts w:ascii="Times New Roman" w:hAnsi="Times New Roman"/>
          <w:color w:val="000000"/>
          <w:sz w:val="24"/>
          <w:szCs w:val="24"/>
        </w:rPr>
        <w:t>.</w:t>
      </w:r>
    </w:p>
    <w:p w:rsidR="002F5473" w:rsidRPr="0097372F" w:rsidRDefault="0097372F" w:rsidP="0097372F">
      <w:pPr>
        <w:pStyle w:val="aa"/>
        <w:numPr>
          <w:ilvl w:val="1"/>
          <w:numId w:val="5"/>
        </w:numPr>
        <w:spacing w:line="276" w:lineRule="auto"/>
        <w:rPr>
          <w:b/>
          <w:szCs w:val="24"/>
        </w:rPr>
      </w:pPr>
      <w:r w:rsidRPr="0097372F">
        <w:rPr>
          <w:b/>
          <w:szCs w:val="24"/>
        </w:rPr>
        <w:t>Требования к выпускнику, допущенному к ГИА</w:t>
      </w:r>
    </w:p>
    <w:p w:rsidR="00E34118" w:rsidRPr="003E2275" w:rsidRDefault="009D3D38" w:rsidP="002F5473">
      <w:pPr>
        <w:pStyle w:val="aa"/>
        <w:spacing w:line="276" w:lineRule="auto"/>
        <w:ind w:firstLine="360"/>
        <w:rPr>
          <w:szCs w:val="24"/>
        </w:rPr>
      </w:pPr>
      <w:r>
        <w:rPr>
          <w:szCs w:val="24"/>
        </w:rPr>
        <w:t>В соответствии с Уставом ГБПОУ РО ПУ № 69 к</w:t>
      </w:r>
      <w:r w:rsidR="002F5473" w:rsidRPr="002F5473">
        <w:rPr>
          <w:szCs w:val="24"/>
        </w:rPr>
        <w:t xml:space="preserve"> ГИА допускаются выпускники, не имеющие академическ</w:t>
      </w:r>
      <w:r w:rsidR="0097372F">
        <w:rPr>
          <w:szCs w:val="24"/>
        </w:rPr>
        <w:t>их</w:t>
      </w:r>
      <w:r w:rsidR="002F5473" w:rsidRPr="002F5473">
        <w:rPr>
          <w:szCs w:val="24"/>
        </w:rPr>
        <w:t xml:space="preserve"> задолженност</w:t>
      </w:r>
      <w:r w:rsidR="0097372F">
        <w:rPr>
          <w:szCs w:val="24"/>
        </w:rPr>
        <w:t>ей</w:t>
      </w:r>
      <w:r w:rsidR="002F5473" w:rsidRPr="002F5473">
        <w:rPr>
          <w:szCs w:val="24"/>
        </w:rPr>
        <w:t xml:space="preserve"> и в полном объеме выполнившие учебный план.</w:t>
      </w:r>
    </w:p>
    <w:p w:rsidR="009D3D38" w:rsidRDefault="0097372F" w:rsidP="0097372F">
      <w:pPr>
        <w:spacing w:after="0"/>
        <w:ind w:right="52" w:firstLine="360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hAnsi="Times New Roman"/>
          <w:sz w:val="24"/>
          <w:szCs w:val="24"/>
        </w:rPr>
        <w:t>Программа ГИА является частью основной профессиональной образовательной программы в соответствии с ФГОС СПО по профессии 08.01.07 Мастер общестроительных работ в части освоения основных видов деятельности и соответствующих профессиональных компетенций (ПК).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97372F" w:rsidRDefault="0097372F" w:rsidP="0097372F">
      <w:pPr>
        <w:spacing w:after="0"/>
        <w:ind w:right="52" w:firstLine="360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hAnsi="Times New Roman"/>
          <w:sz w:val="24"/>
          <w:szCs w:val="24"/>
        </w:rPr>
        <w:t>Выпускник, освоивший образовательную программу, должен обладать следующими общими компетенциями (далее - ОК):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hAnsi="Times New Roman"/>
          <w:sz w:val="24"/>
          <w:szCs w:val="24"/>
        </w:rPr>
        <w:t>ОК 01. Выбирать способы решения задач профессиональной деятельности применительно к различным контекстам;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hAnsi="Times New Roman"/>
          <w:sz w:val="24"/>
          <w:szCs w:val="24"/>
        </w:rPr>
        <w:t>ОК 02. Осуществлять поиск, анализ и интерпретацию информации, необходимой для выполнения задач профессиональной деятельности;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hAnsi="Times New Roman"/>
          <w:sz w:val="24"/>
          <w:szCs w:val="24"/>
        </w:rPr>
        <w:t>ОК 03. Планировать и реализовывать собственное профессиональное и личностное развитие;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hAnsi="Times New Roman"/>
          <w:sz w:val="24"/>
          <w:szCs w:val="24"/>
        </w:rPr>
        <w:t>ОК 04. Работать в коллективе и команде, эффективно взаимодействовать с коллегами, руководством, клиентами;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hAnsi="Times New Roman"/>
          <w:sz w:val="24"/>
          <w:szCs w:val="24"/>
        </w:rPr>
        <w:t>ОК 05.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контекста;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hAnsi="Times New Roman"/>
          <w:sz w:val="24"/>
          <w:szCs w:val="24"/>
        </w:rPr>
        <w:t>ОК 06. Проявлять гражданско-патриотическую позицию, демонстрировать осознанное поведение на основе традиционных общечеловеческих ценностей;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hAnsi="Times New Roman"/>
          <w:sz w:val="24"/>
          <w:szCs w:val="24"/>
        </w:rPr>
        <w:t>ОК 07. Содействовать сохранению окружающей среды, ресурсосбережению, эффективно действовать в чрезвычайных ситуациях;</w:t>
      </w:r>
    </w:p>
    <w:p w:rsidR="0097372F" w:rsidRPr="003558DC" w:rsidRDefault="0097372F" w:rsidP="0097372F">
      <w:pPr>
        <w:spacing w:after="0"/>
        <w:ind w:right="154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eastAsia="Times New Roman" w:hAnsi="Times New Roman"/>
          <w:sz w:val="24"/>
          <w:szCs w:val="24"/>
        </w:rPr>
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eastAsia="Times New Roman" w:hAnsi="Times New Roman"/>
          <w:sz w:val="24"/>
          <w:szCs w:val="24"/>
        </w:rPr>
        <w:t>ОК 09. Использовать информационные технологии в профессиональной деятельности;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eastAsia="Times New Roman" w:hAnsi="Times New Roman"/>
          <w:sz w:val="24"/>
          <w:szCs w:val="24"/>
        </w:rPr>
        <w:t>ОК 10. Пользоваться профессиональной документацией на государственном и иностранном языках;</w:t>
      </w:r>
    </w:p>
    <w:p w:rsidR="0097372F" w:rsidRPr="003558DC" w:rsidRDefault="0097372F" w:rsidP="0097372F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 w:rsidRPr="003558DC">
        <w:rPr>
          <w:rFonts w:ascii="Times New Roman" w:eastAsia="Times New Roman" w:hAnsi="Times New Roman"/>
          <w:sz w:val="24"/>
          <w:szCs w:val="24"/>
        </w:rPr>
        <w:t>ОК 11. Использовать знания по финансовой грамотности, планировать предпринимательскую деятельность в профессиональной сфере.</w:t>
      </w:r>
    </w:p>
    <w:p w:rsidR="00430C69" w:rsidRPr="009D3D38" w:rsidRDefault="0097372F" w:rsidP="009D3D38">
      <w:pPr>
        <w:spacing w:after="0"/>
        <w:ind w:right="115"/>
        <w:jc w:val="both"/>
        <w:rPr>
          <w:rFonts w:ascii="Times New Roman" w:eastAsia="Times New Roman" w:hAnsi="Times New Roman"/>
          <w:sz w:val="24"/>
          <w:szCs w:val="24"/>
        </w:rPr>
      </w:pPr>
      <w:r w:rsidRPr="003558DC">
        <w:rPr>
          <w:rFonts w:ascii="Times New Roman" w:eastAsia="Times New Roman" w:hAnsi="Times New Roman"/>
          <w:sz w:val="24"/>
          <w:szCs w:val="24"/>
        </w:rPr>
        <w:t xml:space="preserve">Выпускник, освоивший образовательную программу, должен быть готов к </w:t>
      </w:r>
      <w:r w:rsidR="0029718D">
        <w:rPr>
          <w:rFonts w:ascii="Times New Roman" w:hAnsi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4589" o:spid="_x0000_i1025" type="#_x0000_t75" style="width:.65pt;height:.65pt;visibility:visible;mso-wrap-style:square">
            <v:imagedata r:id="rId7" o:title=""/>
          </v:shape>
        </w:pict>
      </w:r>
      <w:r w:rsidRPr="003558DC">
        <w:rPr>
          <w:rFonts w:ascii="Times New Roman" w:eastAsia="Times New Roman" w:hAnsi="Times New Roman"/>
          <w:sz w:val="24"/>
          <w:szCs w:val="24"/>
        </w:rPr>
        <w:t>выполнению основных видов деятельности исходя из сочетаний квалификаций квалифицированного рабочего, служащего в соответствии с ФГОС СПО</w:t>
      </w:r>
      <w:r w:rsidR="00430C69">
        <w:rPr>
          <w:rFonts w:ascii="Times New Roman" w:eastAsia="Times New Roman" w:hAnsi="Times New Roman"/>
          <w:sz w:val="24"/>
          <w:szCs w:val="24"/>
        </w:rPr>
        <w:t>.</w:t>
      </w:r>
    </w:p>
    <w:p w:rsidR="002F5473" w:rsidRDefault="008611DE" w:rsidP="002F5473">
      <w:pPr>
        <w:pStyle w:val="a6"/>
        <w:widowControl w:val="0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AA3B8B">
        <w:rPr>
          <w:rFonts w:ascii="Times New Roman" w:hAnsi="Times New Roman"/>
          <w:b/>
          <w:sz w:val="24"/>
          <w:szCs w:val="24"/>
          <w:lang w:eastAsia="ru-RU"/>
        </w:rPr>
        <w:t xml:space="preserve">Подготовка </w:t>
      </w:r>
      <w:r>
        <w:rPr>
          <w:rFonts w:ascii="Times New Roman" w:hAnsi="Times New Roman"/>
          <w:b/>
          <w:sz w:val="24"/>
          <w:szCs w:val="24"/>
          <w:lang w:eastAsia="ru-RU"/>
        </w:rPr>
        <w:t>и</w:t>
      </w:r>
      <w:r w:rsidRPr="00AA3B8B">
        <w:rPr>
          <w:rFonts w:ascii="Times New Roman" w:hAnsi="Times New Roman"/>
          <w:b/>
          <w:sz w:val="24"/>
          <w:szCs w:val="24"/>
          <w:lang w:eastAsia="ru-RU"/>
        </w:rPr>
        <w:t xml:space="preserve"> проведени</w:t>
      </w:r>
      <w:r>
        <w:rPr>
          <w:rFonts w:ascii="Times New Roman" w:hAnsi="Times New Roman"/>
          <w:b/>
          <w:sz w:val="24"/>
          <w:szCs w:val="24"/>
          <w:lang w:eastAsia="ru-RU"/>
        </w:rPr>
        <w:t>е</w:t>
      </w:r>
      <w:r w:rsidRPr="00AA3B8B">
        <w:rPr>
          <w:rFonts w:ascii="Times New Roman" w:hAnsi="Times New Roman"/>
          <w:b/>
          <w:sz w:val="24"/>
          <w:szCs w:val="24"/>
          <w:lang w:eastAsia="ru-RU"/>
        </w:rPr>
        <w:t xml:space="preserve"> государственной итоговой аттестации.</w:t>
      </w:r>
    </w:p>
    <w:p w:rsidR="002F5473" w:rsidRPr="002F5473" w:rsidRDefault="0097372F" w:rsidP="0004485B">
      <w:pPr>
        <w:pStyle w:val="a6"/>
        <w:widowControl w:val="0"/>
        <w:numPr>
          <w:ilvl w:val="1"/>
          <w:numId w:val="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Государственная экзаменационная комиссия</w:t>
      </w:r>
    </w:p>
    <w:p w:rsidR="0004485B" w:rsidRPr="0004485B" w:rsidRDefault="0004485B" w:rsidP="005D3630">
      <w:pPr>
        <w:spacing w:after="0" w:line="240" w:lineRule="auto"/>
        <w:ind w:right="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</w:t>
      </w:r>
      <w:r w:rsidRPr="00D76608">
        <w:rPr>
          <w:rFonts w:ascii="Times New Roman" w:eastAsia="Times New Roman" w:hAnsi="Times New Roman"/>
          <w:sz w:val="24"/>
          <w:szCs w:val="24"/>
        </w:rPr>
        <w:t xml:space="preserve">Для проведения ГИА создается Государственная экзаменационная комиссия (далее </w:t>
      </w:r>
      <w:r>
        <w:rPr>
          <w:rFonts w:ascii="Times New Roman" w:hAnsi="Times New Roman"/>
          <w:noProof/>
          <w:sz w:val="24"/>
          <w:szCs w:val="24"/>
          <w:lang w:eastAsia="ru-RU"/>
        </w:rPr>
        <w:t>-</w:t>
      </w:r>
      <w:r w:rsidRPr="00D76608">
        <w:rPr>
          <w:rFonts w:ascii="Times New Roman" w:eastAsia="Times New Roman" w:hAnsi="Times New Roman"/>
          <w:sz w:val="24"/>
          <w:szCs w:val="24"/>
        </w:rPr>
        <w:t xml:space="preserve"> ГЭК). ГЭК формируется</w:t>
      </w:r>
      <w:r>
        <w:rPr>
          <w:rFonts w:ascii="Times New Roman" w:eastAsia="Times New Roman" w:hAnsi="Times New Roman"/>
          <w:sz w:val="24"/>
          <w:szCs w:val="24"/>
        </w:rPr>
        <w:t xml:space="preserve"> из </w:t>
      </w:r>
      <w:r w:rsidR="00780F0B">
        <w:rPr>
          <w:rFonts w:ascii="Times New Roman" w:eastAsia="Times New Roman" w:hAnsi="Times New Roman"/>
          <w:sz w:val="24"/>
          <w:szCs w:val="24"/>
        </w:rPr>
        <w:t xml:space="preserve">числа </w:t>
      </w:r>
      <w:r w:rsidRPr="00D76608">
        <w:rPr>
          <w:rFonts w:ascii="Times New Roman" w:eastAsia="Times New Roman" w:hAnsi="Times New Roman"/>
          <w:sz w:val="24"/>
          <w:szCs w:val="24"/>
        </w:rPr>
        <w:t xml:space="preserve">лиц, приглашенных из сторонних организаций, в том числе педагогических работников, представителей работодателей или их объединений, </w:t>
      </w:r>
      <w:r w:rsidRPr="00D76608">
        <w:rPr>
          <w:rFonts w:ascii="Times New Roman" w:eastAsia="Times New Roman" w:hAnsi="Times New Roman"/>
          <w:sz w:val="24"/>
          <w:szCs w:val="24"/>
        </w:rPr>
        <w:lastRenderedPageBreak/>
        <w:t>направление деятельности которых соответствует области профессиональной деятельности, к которой готовятся выпускники</w:t>
      </w:r>
      <w:r w:rsidR="00780F0B">
        <w:rPr>
          <w:rFonts w:ascii="Times New Roman" w:eastAsia="Times New Roman" w:hAnsi="Times New Roman"/>
          <w:sz w:val="24"/>
          <w:szCs w:val="24"/>
        </w:rPr>
        <w:t>: каменные и газосварочные работы</w:t>
      </w:r>
      <w:r w:rsidRPr="00D76608">
        <w:rPr>
          <w:rFonts w:ascii="Times New Roman" w:eastAsia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D76608">
        <w:rPr>
          <w:rFonts w:ascii="Times New Roman" w:eastAsia="Times New Roman" w:hAnsi="Times New Roman"/>
          <w:sz w:val="24"/>
          <w:szCs w:val="24"/>
        </w:rPr>
        <w:t>Состав ГЭК утверждается приказом директора. ГЭК возглавляет председатель, который организует и контролирует деятельность ГЭК, обеспечивает единство требований, предъявляемых к выпускникам.</w:t>
      </w:r>
      <w:r>
        <w:rPr>
          <w:rFonts w:ascii="Times New Roman" w:hAnsi="Times New Roman"/>
          <w:sz w:val="24"/>
          <w:szCs w:val="24"/>
        </w:rPr>
        <w:t xml:space="preserve"> </w:t>
      </w:r>
      <w:r w:rsidRPr="00D76608">
        <w:rPr>
          <w:rFonts w:ascii="Times New Roman" w:eastAsia="Times New Roman" w:hAnsi="Times New Roman"/>
          <w:sz w:val="24"/>
          <w:szCs w:val="24"/>
        </w:rPr>
        <w:t xml:space="preserve">Председателем ГЭК утверждается лицо, не работающее в Учреждении, из числа: </w:t>
      </w:r>
    </w:p>
    <w:p w:rsidR="0004485B" w:rsidRPr="00D76608" w:rsidRDefault="0004485B" w:rsidP="005D3630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</w:t>
      </w:r>
      <w:r w:rsidRPr="00D76608">
        <w:rPr>
          <w:rFonts w:ascii="Times New Roman" w:eastAsia="Times New Roman" w:hAnsi="Times New Roman"/>
          <w:sz w:val="24"/>
          <w:szCs w:val="24"/>
        </w:rPr>
        <w:t>- руководителей или заместителей руководителей организаций, осуществляющих образовательную деятельность, соответствующую области профессиональной деятельности, к которой готовятся выпускники;</w:t>
      </w:r>
    </w:p>
    <w:p w:rsidR="0004485B" w:rsidRPr="002F5473" w:rsidRDefault="0004485B" w:rsidP="0004485B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</w:t>
      </w:r>
      <w:r w:rsidRPr="00D76608">
        <w:rPr>
          <w:rFonts w:ascii="Times New Roman" w:eastAsia="Times New Roman" w:hAnsi="Times New Roman"/>
          <w:sz w:val="24"/>
          <w:szCs w:val="24"/>
        </w:rPr>
        <w:t xml:space="preserve">- представителей работодателей или их объединений, направление деятельности, </w:t>
      </w:r>
      <w:r>
        <w:rPr>
          <w:rFonts w:ascii="Times New Roman" w:eastAsia="Times New Roman" w:hAnsi="Times New Roman"/>
          <w:sz w:val="24"/>
          <w:szCs w:val="24"/>
        </w:rPr>
        <w:t>которых</w:t>
      </w:r>
      <w:r w:rsidRPr="00D76608">
        <w:rPr>
          <w:rFonts w:ascii="Times New Roman" w:eastAsia="Times New Roman" w:hAnsi="Times New Roman"/>
          <w:sz w:val="24"/>
          <w:szCs w:val="24"/>
        </w:rPr>
        <w:t xml:space="preserve"> соответствует области профессиональной деятельности, к которой готовятся выпускники.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2F5473" w:rsidRPr="002F5473" w:rsidRDefault="00780F0B" w:rsidP="00780F0B">
      <w:pPr>
        <w:pStyle w:val="a6"/>
        <w:widowControl w:val="0"/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4B6ADB" w:rsidRPr="002F5473">
        <w:rPr>
          <w:rFonts w:ascii="Times New Roman" w:hAnsi="Times New Roman"/>
          <w:sz w:val="24"/>
          <w:szCs w:val="24"/>
        </w:rPr>
        <w:t>В состав ГЭК входят председатель ГЭК, заместитель председателя ГЭК и члены ГЭК</w:t>
      </w:r>
      <w:r w:rsidR="002F5473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П</w:t>
      </w:r>
      <w:r w:rsidR="004B6ADB" w:rsidRPr="002F5473">
        <w:rPr>
          <w:rFonts w:ascii="Times New Roman" w:hAnsi="Times New Roman"/>
          <w:sz w:val="24"/>
          <w:szCs w:val="24"/>
        </w:rPr>
        <w:t>редседатель, который организует и контролирует деятельность ГЭК, обеспечивает единство требований, предъявляемых к выпускникам.</w:t>
      </w:r>
    </w:p>
    <w:p w:rsidR="002F5473" w:rsidRPr="002F5473" w:rsidRDefault="002F5473" w:rsidP="002F5473">
      <w:pPr>
        <w:pStyle w:val="a6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4B6ADB" w:rsidRPr="002F5473">
        <w:rPr>
          <w:rFonts w:ascii="Times New Roman" w:hAnsi="Times New Roman"/>
          <w:sz w:val="24"/>
          <w:szCs w:val="24"/>
        </w:rPr>
        <w:t xml:space="preserve">Председатель ГЭК утверждается не позднее 20 декабря текущего года на следующий календарный год (с 1 января по 31 декабря) по представлению образовательной организации органом местного самоуправления. </w:t>
      </w:r>
      <w:r w:rsidR="00780F0B">
        <w:rPr>
          <w:rFonts w:ascii="Times New Roman" w:hAnsi="Times New Roman"/>
          <w:sz w:val="24"/>
          <w:szCs w:val="24"/>
        </w:rPr>
        <w:t>Директор ГБПОУ РО ПУ № 69</w:t>
      </w:r>
      <w:r w:rsidR="004B6ADB" w:rsidRPr="002F5473">
        <w:rPr>
          <w:rFonts w:ascii="Times New Roman" w:hAnsi="Times New Roman"/>
          <w:sz w:val="24"/>
          <w:szCs w:val="24"/>
        </w:rPr>
        <w:t xml:space="preserve"> является заместителем председателя ГЭК</w:t>
      </w:r>
      <w:r>
        <w:rPr>
          <w:rFonts w:ascii="Times New Roman" w:hAnsi="Times New Roman"/>
          <w:sz w:val="24"/>
          <w:szCs w:val="24"/>
        </w:rPr>
        <w:t>.</w:t>
      </w:r>
      <w:bookmarkStart w:id="1" w:name="anchor10172"/>
      <w:bookmarkEnd w:id="1"/>
    </w:p>
    <w:p w:rsidR="004B6ADB" w:rsidRDefault="002F5473" w:rsidP="002F5473">
      <w:pPr>
        <w:pStyle w:val="a6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4B6ADB" w:rsidRPr="002F5473">
        <w:rPr>
          <w:rFonts w:ascii="Times New Roman" w:hAnsi="Times New Roman"/>
          <w:sz w:val="24"/>
          <w:szCs w:val="24"/>
        </w:rPr>
        <w:t>Экспертную группу возглавляет главный эксперт, назначаемый из числа экспертов, включенных в состав ГЭК.</w:t>
      </w:r>
      <w:bookmarkStart w:id="2" w:name="anchor10173"/>
      <w:bookmarkEnd w:id="2"/>
      <w:r w:rsidRPr="002F5473">
        <w:rPr>
          <w:rFonts w:ascii="Times New Roman" w:hAnsi="Times New Roman"/>
          <w:sz w:val="24"/>
          <w:szCs w:val="24"/>
        </w:rPr>
        <w:t xml:space="preserve"> </w:t>
      </w:r>
      <w:r w:rsidR="004B6ADB" w:rsidRPr="002F5473">
        <w:rPr>
          <w:rFonts w:ascii="Times New Roman" w:hAnsi="Times New Roman"/>
          <w:sz w:val="24"/>
          <w:szCs w:val="24"/>
        </w:rPr>
        <w:t xml:space="preserve">Главный эксперт организует и контролирует деятельность возглавляемой экспертной группы, обеспечивает соблюдение всех требований к проведению демонстрационного экзамена и не участвует в оценивании результатов демонстрационного </w:t>
      </w:r>
      <w:r w:rsidR="004B6ADB" w:rsidRPr="0097372F">
        <w:rPr>
          <w:rFonts w:ascii="Times New Roman" w:hAnsi="Times New Roman"/>
          <w:sz w:val="24"/>
          <w:szCs w:val="24"/>
        </w:rPr>
        <w:t>экзамена.</w:t>
      </w:r>
    </w:p>
    <w:p w:rsidR="0004485B" w:rsidRDefault="0004485B" w:rsidP="0004485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2.2. </w:t>
      </w:r>
      <w:r w:rsidRPr="005C1D71">
        <w:rPr>
          <w:rFonts w:ascii="Times New Roman" w:hAnsi="Times New Roman"/>
          <w:b/>
          <w:sz w:val="24"/>
          <w:szCs w:val="24"/>
        </w:rPr>
        <w:t xml:space="preserve">Общие организационные требования: </w:t>
      </w:r>
    </w:p>
    <w:p w:rsidR="0004485B" w:rsidRDefault="0004485B" w:rsidP="0004485B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Демонстрационный экзамен</w:t>
      </w:r>
      <w:r w:rsidRPr="005C1D71">
        <w:rPr>
          <w:rFonts w:ascii="Times New Roman" w:hAnsi="Times New Roman"/>
          <w:sz w:val="24"/>
          <w:szCs w:val="24"/>
        </w:rPr>
        <w:t xml:space="preserve"> в рамках ГИА проводится с использованием КОД, включенных образовательн</w:t>
      </w:r>
      <w:r>
        <w:rPr>
          <w:rFonts w:ascii="Times New Roman" w:hAnsi="Times New Roman"/>
          <w:sz w:val="24"/>
          <w:szCs w:val="24"/>
        </w:rPr>
        <w:t>ой</w:t>
      </w:r>
      <w:r w:rsidRPr="005C1D71">
        <w:rPr>
          <w:rFonts w:ascii="Times New Roman" w:hAnsi="Times New Roman"/>
          <w:sz w:val="24"/>
          <w:szCs w:val="24"/>
        </w:rPr>
        <w:t xml:space="preserve"> организаци</w:t>
      </w:r>
      <w:r>
        <w:rPr>
          <w:rFonts w:ascii="Times New Roman" w:hAnsi="Times New Roman"/>
          <w:sz w:val="24"/>
          <w:szCs w:val="24"/>
        </w:rPr>
        <w:t>ей</w:t>
      </w:r>
      <w:r w:rsidRPr="005C1D71">
        <w:rPr>
          <w:rFonts w:ascii="Times New Roman" w:hAnsi="Times New Roman"/>
          <w:sz w:val="24"/>
          <w:szCs w:val="24"/>
        </w:rPr>
        <w:t xml:space="preserve"> в программу ГИА. </w:t>
      </w:r>
    </w:p>
    <w:p w:rsidR="0004485B" w:rsidRDefault="0004485B" w:rsidP="0004485B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5C1D71">
        <w:rPr>
          <w:rFonts w:ascii="Times New Roman" w:hAnsi="Times New Roman"/>
          <w:sz w:val="24"/>
          <w:szCs w:val="24"/>
        </w:rPr>
        <w:t xml:space="preserve">Задания ДЭ доводятся до главного эксперта в день, предшествующий дню начала ДЭ. </w:t>
      </w:r>
      <w:r>
        <w:rPr>
          <w:rFonts w:ascii="Times New Roman" w:hAnsi="Times New Roman"/>
          <w:sz w:val="24"/>
          <w:szCs w:val="24"/>
        </w:rPr>
        <w:t xml:space="preserve">   ГБПОУ РО ПУ № 69</w:t>
      </w:r>
      <w:r w:rsidRPr="005C1D71">
        <w:rPr>
          <w:rFonts w:ascii="Times New Roman" w:hAnsi="Times New Roman"/>
          <w:sz w:val="24"/>
          <w:szCs w:val="24"/>
        </w:rPr>
        <w:t xml:space="preserve"> обеспечивает необходимые технические условия для обеспечения заданиями </w:t>
      </w:r>
      <w:proofErr w:type="gramStart"/>
      <w:r w:rsidRPr="005C1D71">
        <w:rPr>
          <w:rFonts w:ascii="Times New Roman" w:hAnsi="Times New Roman"/>
          <w:sz w:val="24"/>
          <w:szCs w:val="24"/>
        </w:rPr>
        <w:t>во время</w:t>
      </w:r>
      <w:proofErr w:type="gramEnd"/>
      <w:r w:rsidRPr="005C1D71">
        <w:rPr>
          <w:rFonts w:ascii="Times New Roman" w:hAnsi="Times New Roman"/>
          <w:sz w:val="24"/>
          <w:szCs w:val="24"/>
        </w:rPr>
        <w:t xml:space="preserve"> ДЭ обучающихся, членов ГЭК, членов экспертной группы. </w:t>
      </w:r>
      <w:r w:rsidRPr="00A0446E">
        <w:rPr>
          <w:rFonts w:ascii="Times New Roman" w:hAnsi="Times New Roman"/>
          <w:sz w:val="24"/>
          <w:szCs w:val="24"/>
        </w:rPr>
        <w:t xml:space="preserve">Обучающиеся проходят </w:t>
      </w:r>
      <w:r>
        <w:rPr>
          <w:rFonts w:ascii="Times New Roman" w:hAnsi="Times New Roman"/>
          <w:sz w:val="24"/>
          <w:szCs w:val="24"/>
        </w:rPr>
        <w:t>демонстрационный экзамен</w:t>
      </w:r>
      <w:r w:rsidRPr="00A0446E">
        <w:rPr>
          <w:rFonts w:ascii="Times New Roman" w:hAnsi="Times New Roman"/>
          <w:sz w:val="24"/>
          <w:szCs w:val="24"/>
        </w:rPr>
        <w:t xml:space="preserve"> в ЦПДЭ в</w:t>
      </w:r>
      <w:r>
        <w:rPr>
          <w:rFonts w:ascii="Times New Roman" w:hAnsi="Times New Roman"/>
          <w:sz w:val="24"/>
          <w:szCs w:val="24"/>
        </w:rPr>
        <w:t xml:space="preserve"> составе экзаменационных групп. </w:t>
      </w:r>
    </w:p>
    <w:p w:rsidR="0004485B" w:rsidRDefault="0004485B" w:rsidP="0004485B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Демонстрационный экзамен</w:t>
      </w:r>
      <w:r w:rsidRPr="005C1D71">
        <w:rPr>
          <w:rFonts w:ascii="Times New Roman" w:hAnsi="Times New Roman"/>
          <w:sz w:val="24"/>
          <w:szCs w:val="24"/>
        </w:rPr>
        <w:t xml:space="preserve"> проводится в ЦПДЭ, представляющем собой площадку, оборудованную и </w:t>
      </w:r>
      <w:r w:rsidRPr="00A0446E">
        <w:rPr>
          <w:rFonts w:ascii="Times New Roman" w:hAnsi="Times New Roman"/>
          <w:sz w:val="24"/>
          <w:szCs w:val="24"/>
        </w:rPr>
        <w:t xml:space="preserve">оснащенную в соответствии с КОД. ЦПДЭ располагается на территории образовательной организации, по адресу: г. Волгодонск, пер. Октябрьский, </w:t>
      </w:r>
      <w:r>
        <w:rPr>
          <w:rFonts w:ascii="Times New Roman" w:hAnsi="Times New Roman"/>
          <w:sz w:val="24"/>
          <w:szCs w:val="24"/>
        </w:rPr>
        <w:t>д.</w:t>
      </w:r>
      <w:r w:rsidRPr="00A0446E">
        <w:rPr>
          <w:rFonts w:ascii="Times New Roman" w:hAnsi="Times New Roman"/>
          <w:sz w:val="24"/>
          <w:szCs w:val="24"/>
        </w:rPr>
        <w:t>3</w:t>
      </w:r>
      <w:r w:rsidR="0029718D">
        <w:rPr>
          <w:rFonts w:ascii="Times New Roman" w:hAnsi="Times New Roman"/>
          <w:sz w:val="24"/>
          <w:szCs w:val="24"/>
        </w:rPr>
        <w:t>8</w:t>
      </w:r>
      <w:bookmarkStart w:id="3" w:name="_GoBack"/>
      <w:bookmarkEnd w:id="3"/>
      <w:r>
        <w:rPr>
          <w:rFonts w:ascii="Times New Roman" w:hAnsi="Times New Roman"/>
          <w:sz w:val="24"/>
          <w:szCs w:val="24"/>
        </w:rPr>
        <w:t>.</w:t>
      </w:r>
      <w:r w:rsidRPr="00A0446E">
        <w:rPr>
          <w:rFonts w:ascii="Times New Roman" w:hAnsi="Times New Roman"/>
          <w:sz w:val="24"/>
          <w:szCs w:val="24"/>
        </w:rPr>
        <w:t xml:space="preserve"> </w:t>
      </w:r>
    </w:p>
    <w:p w:rsidR="0004485B" w:rsidRDefault="0004485B" w:rsidP="0004485B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A0446E">
        <w:rPr>
          <w:rFonts w:ascii="Times New Roman" w:hAnsi="Times New Roman"/>
          <w:sz w:val="24"/>
          <w:szCs w:val="24"/>
        </w:rPr>
        <w:t>Количество, общая площадь и состояние помещений, предоставляемых для проведения ДЭ, обеспечива</w:t>
      </w:r>
      <w:r>
        <w:rPr>
          <w:rFonts w:ascii="Times New Roman" w:hAnsi="Times New Roman"/>
          <w:sz w:val="24"/>
          <w:szCs w:val="24"/>
        </w:rPr>
        <w:t>ет</w:t>
      </w:r>
      <w:r w:rsidRPr="00A0446E">
        <w:rPr>
          <w:rFonts w:ascii="Times New Roman" w:hAnsi="Times New Roman"/>
          <w:sz w:val="24"/>
          <w:szCs w:val="24"/>
        </w:rPr>
        <w:t xml:space="preserve"> проведение ДЭ в соответствии с КОД. </w:t>
      </w:r>
    </w:p>
    <w:p w:rsidR="0004485B" w:rsidRDefault="0004485B" w:rsidP="0004485B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A0446E">
        <w:rPr>
          <w:rFonts w:ascii="Times New Roman" w:hAnsi="Times New Roman"/>
          <w:sz w:val="24"/>
          <w:szCs w:val="24"/>
        </w:rPr>
        <w:t xml:space="preserve">Не позднее чем за один рабочий день до даты проведения ДЭ главным экспертом проводится проверка готовности ЦПДЭ в присутствии членов экспертной группы, обучающихся, а также технического эксперта, назначаемого организацией, на территории которой расположен ЦПДЭ, ответственного за соблюдение установленных норм и правил охраны труда и техники безопасности. </w:t>
      </w:r>
    </w:p>
    <w:p w:rsidR="0004485B" w:rsidRDefault="0004485B" w:rsidP="0004485B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A0446E">
        <w:rPr>
          <w:rFonts w:ascii="Times New Roman" w:hAnsi="Times New Roman"/>
          <w:sz w:val="24"/>
          <w:szCs w:val="24"/>
        </w:rPr>
        <w:t xml:space="preserve">Главным экспертом осуществляется осмотр ЦПДЭ, распределение обязанностей между членами экспертной группы по оценке выполнения заданий ДЭ, а также распределение рабочих мест между обучающимися с использованием способа случайной выборки. Результаты распределения обязанностей между членами экспертной группы и распределения рабочих мест между обучающимися фиксируются главным экспертом в соответствующих протоколах. </w:t>
      </w:r>
    </w:p>
    <w:p w:rsidR="0004485B" w:rsidRDefault="0004485B" w:rsidP="0004485B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</w:t>
      </w:r>
      <w:r w:rsidRPr="00A0446E">
        <w:rPr>
          <w:rFonts w:ascii="Times New Roman" w:hAnsi="Times New Roman"/>
          <w:sz w:val="24"/>
          <w:szCs w:val="24"/>
        </w:rPr>
        <w:t xml:space="preserve">Обучающиеся знакомятся со своими рабочими местами, под руководством главного эксперта также повторно знакомятся с планом проведения ДЭ, условиями оказания первичной медицинской помощи в ЦПДЭ. Факт ознакомления отражается главным экспертом в протоколе распределения рабочих мест. 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В</w:t>
      </w:r>
      <w:r w:rsidRPr="00BE2623">
        <w:rPr>
          <w:rFonts w:ascii="Times New Roman" w:hAnsi="Times New Roman"/>
          <w:color w:val="000000"/>
          <w:sz w:val="24"/>
          <w:szCs w:val="24"/>
        </w:rPr>
        <w:t xml:space="preserve"> день проведения ДЭ главный эксперт: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>осуществляет допуск выпускников в ЦПДЭ на основании документов, удостоверяющих личность);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 xml:space="preserve">выдает экзаменационные задания и разъясняет правила поведения </w:t>
      </w:r>
      <w:proofErr w:type="gramStart"/>
      <w:r w:rsidRPr="00BE2623">
        <w:rPr>
          <w:rFonts w:ascii="Times New Roman" w:hAnsi="Times New Roman"/>
          <w:color w:val="000000"/>
          <w:sz w:val="24"/>
          <w:szCs w:val="24"/>
        </w:rPr>
        <w:t>во время</w:t>
      </w:r>
      <w:proofErr w:type="gramEnd"/>
      <w:r w:rsidRPr="00BE2623">
        <w:rPr>
          <w:rFonts w:ascii="Times New Roman" w:hAnsi="Times New Roman"/>
          <w:color w:val="000000"/>
          <w:sz w:val="24"/>
          <w:szCs w:val="24"/>
        </w:rPr>
        <w:t xml:space="preserve"> ДЭ;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>по завершению процедуры ознакомления с заданием участники подписывают протокол об ознакомлении участников ДЭ с оценочными материалами и заданием;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>после того, как все выпускники и лица, привлеченные к проведению ДЭ, займут свои рабочие места, главный эксперт объявляет о начале ДЭ;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>в протоколе проведения ДЭ главный эксперт фиксирует: явку выпускника, его рабочее место, время начала и завершения выполнения задания ДЭ;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>главный эксперт сообщает выпускникам о течении времени выполнения задания ДЭ каждые 60 минут, а также за 30 и 5 минут до окон</w:t>
      </w:r>
      <w:r>
        <w:rPr>
          <w:rFonts w:ascii="Times New Roman" w:hAnsi="Times New Roman"/>
          <w:color w:val="000000"/>
          <w:sz w:val="24"/>
          <w:szCs w:val="24"/>
        </w:rPr>
        <w:t>чания времени выполнения задания</w:t>
      </w:r>
      <w:r w:rsidRPr="00BE2623">
        <w:rPr>
          <w:rFonts w:ascii="Times New Roman" w:hAnsi="Times New Roman"/>
          <w:color w:val="000000"/>
          <w:sz w:val="24"/>
          <w:szCs w:val="24"/>
        </w:rPr>
        <w:t>;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>вправе давать указания по организации и проведению ДЭ и обязан находиться в ЦПДЭ до окончания экзамена;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>в случае досрочного завершения ДЭ участником данные об этом фиксируются в протоколе учета времени, технических остановок времени и нештатных ситуаций;</w:t>
      </w:r>
    </w:p>
    <w:p w:rsidR="00BE2623" w:rsidRDefault="00BE2623" w:rsidP="00BE2623">
      <w:pPr>
        <w:spacing w:after="0"/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>в случае удаления из ЦПДЭ выпускника, лица, привлеченного к проведению ДЭ, или присутствующего в ЦПДЭ, главным экспертом составляется акт об удалении, который передается в ГЭК;</w:t>
      </w:r>
    </w:p>
    <w:p w:rsidR="0004485B" w:rsidRDefault="00BE2623" w:rsidP="00BE2623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BE2623">
        <w:rPr>
          <w:rFonts w:ascii="Times New Roman" w:hAnsi="Times New Roman"/>
          <w:color w:val="000000"/>
          <w:sz w:val="24"/>
          <w:szCs w:val="24"/>
        </w:rPr>
        <w:t>главный эксперт обеспечивает оформление документа по итогам ДЭ (протокол) и передает его в ГЭК.</w:t>
      </w:r>
    </w:p>
    <w:p w:rsidR="0004485B" w:rsidRPr="00D76608" w:rsidRDefault="0004485B" w:rsidP="0004485B">
      <w:pPr>
        <w:spacing w:after="0"/>
        <w:ind w:right="52"/>
        <w:jc w:val="both"/>
        <w:rPr>
          <w:rFonts w:ascii="Times New Roman" w:hAnsi="Times New Roman"/>
          <w:b/>
          <w:sz w:val="24"/>
          <w:szCs w:val="24"/>
        </w:rPr>
      </w:pPr>
      <w:r w:rsidRPr="00D76608">
        <w:rPr>
          <w:rFonts w:ascii="Times New Roman" w:eastAsia="Times New Roman" w:hAnsi="Times New Roman"/>
          <w:b/>
          <w:sz w:val="24"/>
          <w:szCs w:val="24"/>
        </w:rPr>
        <w:t>2.</w:t>
      </w:r>
      <w:r>
        <w:rPr>
          <w:rFonts w:ascii="Times New Roman" w:eastAsia="Times New Roman" w:hAnsi="Times New Roman"/>
          <w:b/>
          <w:sz w:val="24"/>
          <w:szCs w:val="24"/>
        </w:rPr>
        <w:t>3</w:t>
      </w:r>
      <w:r w:rsidRPr="00D76608">
        <w:rPr>
          <w:rFonts w:ascii="Times New Roman" w:eastAsia="Times New Roman" w:hAnsi="Times New Roman"/>
          <w:b/>
          <w:sz w:val="24"/>
          <w:szCs w:val="24"/>
        </w:rPr>
        <w:t>. Условия подготовки и проведения демонстрационного экзамена</w:t>
      </w:r>
    </w:p>
    <w:p w:rsidR="0004485B" w:rsidRPr="00D76608" w:rsidRDefault="0004485B" w:rsidP="0004485B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</w:t>
      </w:r>
      <w:r w:rsidRPr="00D76608">
        <w:rPr>
          <w:rFonts w:ascii="Times New Roman" w:eastAsia="Times New Roman" w:hAnsi="Times New Roman"/>
          <w:sz w:val="24"/>
          <w:szCs w:val="24"/>
        </w:rPr>
        <w:t>Демонстрационный экзамен проводится в соответствии с требованиями Приказа Министерства Просвещения от 08 ноября 2021 г. № 800 «Об утверждении Порядка проведения государственной итоговой аттестации по образовательным программам среднего профессионального образования».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4485B" w:rsidRPr="00D76608" w:rsidRDefault="0004485B" w:rsidP="0004485B">
      <w:pPr>
        <w:spacing w:after="0"/>
        <w:ind w:right="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</w:t>
      </w:r>
      <w:r w:rsidRPr="00D76608">
        <w:rPr>
          <w:rFonts w:ascii="Times New Roman" w:eastAsia="Times New Roman" w:hAnsi="Times New Roman"/>
          <w:sz w:val="24"/>
          <w:szCs w:val="24"/>
        </w:rPr>
        <w:t xml:space="preserve">Организация процедуры демонстрационного экзамена реализуется с учетом базовых принципов объективной оценки результатов подготовки рабочих кадров. Оценку выполнения заданий осуществляет экспертная группа, возглавляемая главным экспертом. </w:t>
      </w:r>
    </w:p>
    <w:p w:rsidR="00BE2623" w:rsidRPr="00430C69" w:rsidRDefault="0004485B" w:rsidP="0004485B">
      <w:pPr>
        <w:spacing w:after="0"/>
        <w:ind w:right="52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</w:t>
      </w:r>
      <w:r w:rsidRPr="00D76608">
        <w:rPr>
          <w:rFonts w:ascii="Times New Roman" w:eastAsia="Times New Roman" w:hAnsi="Times New Roman"/>
          <w:sz w:val="24"/>
          <w:szCs w:val="24"/>
        </w:rPr>
        <w:t>С 1 марта 2025 года статус победителя, призера финала чемпионата по профессиональному мастерству «Профессионалы» и финала чемпионата высоких технологий по профилю осваиваемой программы среднего профессионального образования засчитывается выпускнику в качестве оценки «отлично» по демонстрационному экзамену в рамках проведения ГИА по данной образовательной программе.</w:t>
      </w:r>
    </w:p>
    <w:p w:rsidR="0097372F" w:rsidRPr="0097372F" w:rsidRDefault="0004485B" w:rsidP="0004485B">
      <w:pPr>
        <w:pStyle w:val="a6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2.</w:t>
      </w:r>
      <w:r w:rsidR="00A00283">
        <w:rPr>
          <w:rFonts w:ascii="Times New Roman" w:hAnsi="Times New Roman"/>
          <w:b/>
          <w:color w:val="000000"/>
          <w:sz w:val="24"/>
          <w:szCs w:val="24"/>
        </w:rPr>
        <w:t>4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. </w:t>
      </w:r>
      <w:r w:rsidR="0097372F" w:rsidRPr="0097372F">
        <w:rPr>
          <w:rFonts w:ascii="Times New Roman" w:hAnsi="Times New Roman"/>
          <w:b/>
          <w:color w:val="000000"/>
          <w:sz w:val="24"/>
          <w:szCs w:val="24"/>
        </w:rPr>
        <w:t>Оценочные материалы демонстрационного экзамена по профессии</w:t>
      </w:r>
    </w:p>
    <w:p w:rsidR="004D03DD" w:rsidRDefault="002F5473" w:rsidP="002F5473">
      <w:pPr>
        <w:pStyle w:val="aa"/>
        <w:spacing w:line="276" w:lineRule="auto"/>
        <w:ind w:firstLine="0"/>
      </w:pPr>
      <w:r w:rsidRPr="0097372F">
        <w:rPr>
          <w:color w:val="000000"/>
          <w:szCs w:val="24"/>
        </w:rPr>
        <w:t xml:space="preserve">       </w:t>
      </w:r>
      <w:r w:rsidR="0004485B">
        <w:rPr>
          <w:color w:val="000000"/>
          <w:szCs w:val="24"/>
        </w:rPr>
        <w:t xml:space="preserve"> </w:t>
      </w:r>
      <w:r w:rsidR="005711F5" w:rsidRPr="0097372F">
        <w:rPr>
          <w:color w:val="000000"/>
          <w:szCs w:val="24"/>
        </w:rPr>
        <w:t>Для проведения государственной итоговой аттестации использу</w:t>
      </w:r>
      <w:r w:rsidR="00126960" w:rsidRPr="0097372F">
        <w:rPr>
          <w:color w:val="000000"/>
          <w:szCs w:val="24"/>
        </w:rPr>
        <w:t xml:space="preserve">ются оценочные материалы демонстрационного экзамена по профессии </w:t>
      </w:r>
      <w:r w:rsidR="00126960" w:rsidRPr="0097372F">
        <w:rPr>
          <w:szCs w:val="24"/>
        </w:rPr>
        <w:t>08.01.07. Мастер общестроительных работ</w:t>
      </w:r>
      <w:r w:rsidR="004E2C43" w:rsidRPr="0097372F">
        <w:rPr>
          <w:szCs w:val="24"/>
        </w:rPr>
        <w:t xml:space="preserve"> (</w:t>
      </w:r>
      <w:r w:rsidR="005C1D71" w:rsidRPr="0097372F">
        <w:rPr>
          <w:szCs w:val="24"/>
        </w:rPr>
        <w:t>квалификаци</w:t>
      </w:r>
      <w:r w:rsidR="004E2C43" w:rsidRPr="0097372F">
        <w:rPr>
          <w:szCs w:val="24"/>
        </w:rPr>
        <w:t>я</w:t>
      </w:r>
      <w:r w:rsidR="005C1D71" w:rsidRPr="0097372F">
        <w:rPr>
          <w:szCs w:val="24"/>
        </w:rPr>
        <w:t xml:space="preserve"> Каменщик и электросварщик ручной сварки</w:t>
      </w:r>
      <w:r w:rsidR="004E2C43" w:rsidRPr="0097372F">
        <w:rPr>
          <w:szCs w:val="24"/>
        </w:rPr>
        <w:t>)</w:t>
      </w:r>
      <w:r w:rsidR="003558DC" w:rsidRPr="0097372F">
        <w:rPr>
          <w:szCs w:val="24"/>
        </w:rPr>
        <w:t>.</w:t>
      </w:r>
      <w:r w:rsidR="004D03DD" w:rsidRPr="0097372F">
        <w:rPr>
          <w:szCs w:val="24"/>
        </w:rPr>
        <w:t xml:space="preserve"> </w:t>
      </w:r>
      <w:r w:rsidR="0097372F">
        <w:rPr>
          <w:szCs w:val="24"/>
        </w:rPr>
        <w:t xml:space="preserve">  </w:t>
      </w:r>
      <w:r w:rsidR="004D03DD" w:rsidRPr="0097372F">
        <w:rPr>
          <w:szCs w:val="24"/>
        </w:rPr>
        <w:t>Комплект оценочной документации</w:t>
      </w:r>
      <w:r w:rsidR="004D03DD">
        <w:t xml:space="preserve"> включает комплекс требований для проведения демонстрационного экзамена, перечень оборудования и оснащения, расходных материалов, средств обучения и воспитания, примерный план застройки площадки демонстрационного экзамена, требования к составу экспертных групп, условия </w:t>
      </w:r>
      <w:r w:rsidR="004D03DD">
        <w:lastRenderedPageBreak/>
        <w:t>привлечения добровольцев (волонтеров), инструкции по технике безопасности, а также образцы заданий.</w:t>
      </w:r>
    </w:p>
    <w:p w:rsidR="00E34118" w:rsidRDefault="002F5473" w:rsidP="009D3D38">
      <w:pPr>
        <w:pStyle w:val="aa"/>
        <w:spacing w:line="276" w:lineRule="auto"/>
        <w:ind w:firstLine="0"/>
      </w:pPr>
      <w:r>
        <w:t xml:space="preserve">    </w:t>
      </w:r>
      <w:r w:rsidR="009D3D38">
        <w:t xml:space="preserve"> </w:t>
      </w:r>
      <w:r>
        <w:t xml:space="preserve"> </w:t>
      </w:r>
      <w:r w:rsidR="0004485B">
        <w:t xml:space="preserve"> </w:t>
      </w:r>
      <w:r w:rsidR="004D03DD">
        <w:t>Задание демонстрационного экзамена включает комплексную практическую задачу, моделирующую профессиональную деятельность и выполняемую в режиме реального времени.</w:t>
      </w:r>
    </w:p>
    <w:p w:rsidR="005711F5" w:rsidRDefault="004E2C43" w:rsidP="00E34118">
      <w:pPr>
        <w:pStyle w:val="a6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2.</w:t>
      </w:r>
      <w:r w:rsidR="00A00283">
        <w:rPr>
          <w:rFonts w:ascii="Times New Roman" w:hAnsi="Times New Roman"/>
          <w:b/>
          <w:sz w:val="24"/>
          <w:szCs w:val="24"/>
          <w:lang w:eastAsia="ru-RU"/>
        </w:rPr>
        <w:t>5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. </w:t>
      </w:r>
      <w:r w:rsidR="003558DC">
        <w:rPr>
          <w:rFonts w:ascii="Times New Roman" w:hAnsi="Times New Roman"/>
          <w:b/>
          <w:sz w:val="24"/>
          <w:szCs w:val="24"/>
          <w:lang w:eastAsia="ru-RU"/>
        </w:rPr>
        <w:t>Форма проведения и с</w:t>
      </w:r>
      <w:r w:rsidR="005711F5">
        <w:rPr>
          <w:rFonts w:ascii="Times New Roman" w:hAnsi="Times New Roman"/>
          <w:b/>
          <w:sz w:val="24"/>
          <w:szCs w:val="24"/>
          <w:lang w:eastAsia="ru-RU"/>
        </w:rPr>
        <w:t xml:space="preserve">роки </w:t>
      </w:r>
      <w:r w:rsidR="005711F5">
        <w:rPr>
          <w:rFonts w:ascii="Times New Roman" w:hAnsi="Times New Roman"/>
          <w:b/>
          <w:color w:val="000000"/>
          <w:sz w:val="24"/>
          <w:szCs w:val="24"/>
        </w:rPr>
        <w:t xml:space="preserve">государственной итоговой </w:t>
      </w:r>
      <w:r w:rsidR="005711F5" w:rsidRPr="00597F13">
        <w:rPr>
          <w:rFonts w:ascii="Times New Roman" w:hAnsi="Times New Roman"/>
          <w:b/>
          <w:color w:val="000000"/>
          <w:sz w:val="24"/>
          <w:szCs w:val="24"/>
        </w:rPr>
        <w:t>аттестации</w:t>
      </w:r>
    </w:p>
    <w:p w:rsidR="00400ECF" w:rsidRPr="00A80064" w:rsidRDefault="00E34118" w:rsidP="005D3630">
      <w:pPr>
        <w:spacing w:after="0"/>
        <w:ind w:right="52"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Г</w:t>
      </w:r>
      <w:r w:rsidR="003558DC" w:rsidRPr="003558DC">
        <w:rPr>
          <w:rFonts w:ascii="Times New Roman" w:eastAsia="Times New Roman" w:hAnsi="Times New Roman"/>
          <w:sz w:val="24"/>
          <w:szCs w:val="24"/>
        </w:rPr>
        <w:t>осударственн</w:t>
      </w:r>
      <w:r>
        <w:rPr>
          <w:rFonts w:ascii="Times New Roman" w:eastAsia="Times New Roman" w:hAnsi="Times New Roman"/>
          <w:sz w:val="24"/>
          <w:szCs w:val="24"/>
        </w:rPr>
        <w:t>ая</w:t>
      </w:r>
      <w:r w:rsidR="003558DC" w:rsidRPr="003558DC">
        <w:rPr>
          <w:rFonts w:ascii="Times New Roman" w:eastAsia="Times New Roman" w:hAnsi="Times New Roman"/>
          <w:sz w:val="24"/>
          <w:szCs w:val="24"/>
        </w:rPr>
        <w:t xml:space="preserve"> итогов</w:t>
      </w:r>
      <w:r>
        <w:rPr>
          <w:rFonts w:ascii="Times New Roman" w:eastAsia="Times New Roman" w:hAnsi="Times New Roman"/>
          <w:sz w:val="24"/>
          <w:szCs w:val="24"/>
        </w:rPr>
        <w:t>ая</w:t>
      </w:r>
      <w:r w:rsidR="003558DC" w:rsidRPr="003558DC">
        <w:rPr>
          <w:rFonts w:ascii="Times New Roman" w:eastAsia="Times New Roman" w:hAnsi="Times New Roman"/>
          <w:sz w:val="24"/>
          <w:szCs w:val="24"/>
        </w:rPr>
        <w:t xml:space="preserve"> аттестаци</w:t>
      </w:r>
      <w:r>
        <w:rPr>
          <w:rFonts w:ascii="Times New Roman" w:eastAsia="Times New Roman" w:hAnsi="Times New Roman"/>
          <w:sz w:val="24"/>
          <w:szCs w:val="24"/>
        </w:rPr>
        <w:t>я</w:t>
      </w:r>
      <w:r w:rsidR="003558DC" w:rsidRPr="003558DC">
        <w:rPr>
          <w:rFonts w:ascii="Times New Roman" w:eastAsia="Times New Roman" w:hAnsi="Times New Roman"/>
          <w:sz w:val="24"/>
          <w:szCs w:val="24"/>
        </w:rPr>
        <w:t xml:space="preserve"> в соответствии с ФГОС СПО по профессии 08.01.07 Мастер общестроительных работ проводится в форме демонстрационного экзамена базового уровня. 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 xml:space="preserve">Обязательное требование при подготовке и проведении ГИА </w:t>
      </w:r>
      <w:r w:rsidR="009C79CE">
        <w:rPr>
          <w:rFonts w:ascii="Times New Roman" w:eastAsia="Times New Roman" w:hAnsi="Times New Roman"/>
          <w:sz w:val="24"/>
          <w:szCs w:val="24"/>
        </w:rPr>
        <w:t xml:space="preserve">- 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>использ</w:t>
      </w:r>
      <w:r w:rsidR="009C79CE">
        <w:rPr>
          <w:rFonts w:ascii="Times New Roman" w:eastAsia="Times New Roman" w:hAnsi="Times New Roman"/>
          <w:sz w:val="24"/>
          <w:szCs w:val="24"/>
        </w:rPr>
        <w:t>ование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 xml:space="preserve"> контрольно-измерительны</w:t>
      </w:r>
      <w:r w:rsidR="009C79CE">
        <w:rPr>
          <w:rFonts w:ascii="Times New Roman" w:eastAsia="Times New Roman" w:hAnsi="Times New Roman"/>
          <w:sz w:val="24"/>
          <w:szCs w:val="24"/>
        </w:rPr>
        <w:t>х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 xml:space="preserve"> материал</w:t>
      </w:r>
      <w:r w:rsidR="009C79CE">
        <w:rPr>
          <w:rFonts w:ascii="Times New Roman" w:eastAsia="Times New Roman" w:hAnsi="Times New Roman"/>
          <w:sz w:val="24"/>
          <w:szCs w:val="24"/>
        </w:rPr>
        <w:t>ов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>, представляющи</w:t>
      </w:r>
      <w:r w:rsidR="009C79CE">
        <w:rPr>
          <w:rFonts w:ascii="Times New Roman" w:eastAsia="Times New Roman" w:hAnsi="Times New Roman"/>
          <w:sz w:val="24"/>
          <w:szCs w:val="24"/>
        </w:rPr>
        <w:t>х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 xml:space="preserve"> собой комплексы заданий стандартизированной формы. </w:t>
      </w:r>
      <w:r w:rsidRPr="00942CC7">
        <w:rPr>
          <w:rFonts w:ascii="Times New Roman" w:eastAsia="Times New Roman" w:hAnsi="Times New Roman"/>
          <w:sz w:val="24"/>
          <w:szCs w:val="24"/>
        </w:rPr>
        <w:t xml:space="preserve">Шифр комплекта оценочной документации: </w:t>
      </w:r>
      <w:r w:rsidRPr="00A93F25">
        <w:rPr>
          <w:rFonts w:ascii="Times New Roman" w:eastAsia="Times New Roman" w:hAnsi="Times New Roman"/>
          <w:b/>
          <w:sz w:val="24"/>
          <w:szCs w:val="24"/>
        </w:rPr>
        <w:t>КОД 08.01.07-10-2025</w:t>
      </w:r>
      <w:r w:rsidRPr="00942CC7">
        <w:rPr>
          <w:rFonts w:ascii="Times New Roman" w:eastAsia="Times New Roman" w:hAnsi="Times New Roman"/>
          <w:sz w:val="24"/>
          <w:szCs w:val="24"/>
        </w:rPr>
        <w:t>.</w:t>
      </w:r>
      <w:r w:rsidRPr="00942CC7">
        <w:rPr>
          <w:rFonts w:ascii="Times New Roman" w:hAnsi="Times New Roman"/>
          <w:sz w:val="24"/>
          <w:szCs w:val="24"/>
        </w:rPr>
        <w:t xml:space="preserve"> 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 xml:space="preserve">Сроки проведения ГИА для </w:t>
      </w:r>
      <w:r w:rsidR="00896AF0">
        <w:rPr>
          <w:rFonts w:ascii="Times New Roman" w:eastAsia="Times New Roman" w:hAnsi="Times New Roman"/>
          <w:sz w:val="24"/>
          <w:szCs w:val="24"/>
        </w:rPr>
        <w:t xml:space="preserve">выпускников по профессии </w:t>
      </w:r>
      <w:r w:rsidR="00896AF0" w:rsidRPr="003558DC">
        <w:rPr>
          <w:rFonts w:ascii="Times New Roman" w:eastAsia="Times New Roman" w:hAnsi="Times New Roman"/>
          <w:sz w:val="24"/>
          <w:szCs w:val="24"/>
        </w:rPr>
        <w:t>08.01.07 Мастер общестроительных работ</w:t>
      </w:r>
      <w:r>
        <w:rPr>
          <w:rFonts w:ascii="Times New Roman" w:eastAsia="Times New Roman" w:hAnsi="Times New Roman"/>
          <w:sz w:val="24"/>
          <w:szCs w:val="24"/>
        </w:rPr>
        <w:t xml:space="preserve"> в ГБПОУ РО ПУ № 69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/>
          <w:sz w:val="24"/>
          <w:szCs w:val="24"/>
        </w:rPr>
        <w:t>(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>подготовка и проведение демонстрационного экзамена</w:t>
      </w:r>
      <w:r>
        <w:rPr>
          <w:rFonts w:ascii="Times New Roman" w:eastAsia="Times New Roman" w:hAnsi="Times New Roman"/>
          <w:sz w:val="24"/>
          <w:szCs w:val="24"/>
        </w:rPr>
        <w:t>)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 xml:space="preserve"> </w:t>
      </w:r>
      <w:r w:rsidR="009C79CE">
        <w:rPr>
          <w:rFonts w:ascii="Times New Roman" w:eastAsia="Times New Roman" w:hAnsi="Times New Roman"/>
          <w:sz w:val="24"/>
          <w:szCs w:val="24"/>
        </w:rPr>
        <w:t>-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 xml:space="preserve"> с </w:t>
      </w:r>
      <w:r w:rsidR="003558DC" w:rsidRPr="00780F0B">
        <w:rPr>
          <w:rFonts w:ascii="Times New Roman" w:eastAsia="Times New Roman" w:hAnsi="Times New Roman"/>
          <w:b/>
          <w:sz w:val="24"/>
          <w:szCs w:val="24"/>
        </w:rPr>
        <w:t>«16» июня 2025г. по «2</w:t>
      </w:r>
      <w:r w:rsidR="00942CC7" w:rsidRPr="00780F0B">
        <w:rPr>
          <w:rFonts w:ascii="Times New Roman" w:eastAsia="Times New Roman" w:hAnsi="Times New Roman"/>
          <w:b/>
          <w:sz w:val="24"/>
          <w:szCs w:val="24"/>
        </w:rPr>
        <w:t>0</w:t>
      </w:r>
      <w:r w:rsidR="003558DC" w:rsidRPr="00780F0B">
        <w:rPr>
          <w:rFonts w:ascii="Times New Roman" w:eastAsia="Times New Roman" w:hAnsi="Times New Roman"/>
          <w:b/>
          <w:sz w:val="24"/>
          <w:szCs w:val="24"/>
        </w:rPr>
        <w:t>» июня 2025г</w:t>
      </w:r>
      <w:r w:rsidR="003558DC" w:rsidRPr="00942CC7">
        <w:rPr>
          <w:rFonts w:ascii="Times New Roman" w:eastAsia="Times New Roman" w:hAnsi="Times New Roman"/>
          <w:sz w:val="24"/>
          <w:szCs w:val="24"/>
        </w:rPr>
        <w:t xml:space="preserve">. </w:t>
      </w:r>
      <w:r w:rsidR="00942CC7" w:rsidRPr="005C1D71">
        <w:rPr>
          <w:rFonts w:ascii="Times New Roman" w:hAnsi="Times New Roman"/>
          <w:sz w:val="24"/>
          <w:szCs w:val="24"/>
        </w:rPr>
        <w:t>Тре</w:t>
      </w:r>
      <w:r>
        <w:rPr>
          <w:rFonts w:ascii="Times New Roman" w:hAnsi="Times New Roman"/>
          <w:sz w:val="24"/>
          <w:szCs w:val="24"/>
        </w:rPr>
        <w:t xml:space="preserve">бование к продолжительности </w:t>
      </w:r>
      <w:proofErr w:type="gramStart"/>
      <w:r>
        <w:rPr>
          <w:rFonts w:ascii="Times New Roman" w:hAnsi="Times New Roman"/>
          <w:sz w:val="24"/>
          <w:szCs w:val="24"/>
        </w:rPr>
        <w:t xml:space="preserve">ДЭ </w:t>
      </w:r>
      <w:r w:rsidR="00942CC7" w:rsidRPr="005C1D71">
        <w:rPr>
          <w:rFonts w:ascii="Times New Roman" w:hAnsi="Times New Roman"/>
          <w:sz w:val="24"/>
          <w:szCs w:val="24"/>
        </w:rPr>
        <w:t xml:space="preserve"> базов</w:t>
      </w:r>
      <w:r>
        <w:rPr>
          <w:rFonts w:ascii="Times New Roman" w:hAnsi="Times New Roman"/>
          <w:sz w:val="24"/>
          <w:szCs w:val="24"/>
        </w:rPr>
        <w:t>ого</w:t>
      </w:r>
      <w:proofErr w:type="gramEnd"/>
      <w:r w:rsidR="00942CC7" w:rsidRPr="005C1D71">
        <w:rPr>
          <w:rFonts w:ascii="Times New Roman" w:hAnsi="Times New Roman"/>
          <w:sz w:val="24"/>
          <w:szCs w:val="24"/>
        </w:rPr>
        <w:t xml:space="preserve"> уровн</w:t>
      </w:r>
      <w:r>
        <w:rPr>
          <w:rFonts w:ascii="Times New Roman" w:hAnsi="Times New Roman"/>
          <w:sz w:val="24"/>
          <w:szCs w:val="24"/>
        </w:rPr>
        <w:t>я</w:t>
      </w:r>
      <w:r w:rsidR="00942CC7" w:rsidRPr="005C1D71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и</w:t>
      </w:r>
      <w:r w:rsidR="00942CC7" w:rsidRPr="005C1D71">
        <w:rPr>
          <w:rFonts w:ascii="Times New Roman" w:hAnsi="Times New Roman"/>
          <w:sz w:val="24"/>
          <w:szCs w:val="24"/>
        </w:rPr>
        <w:t>нвариантная часть) - 3 часа 00 мин.</w:t>
      </w:r>
    </w:p>
    <w:p w:rsidR="001254C2" w:rsidRDefault="00780F0B" w:rsidP="00400ECF">
      <w:pPr>
        <w:pStyle w:val="a6"/>
        <w:numPr>
          <w:ilvl w:val="0"/>
          <w:numId w:val="5"/>
        </w:num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Содержание</w:t>
      </w:r>
      <w:r w:rsidR="005711F5">
        <w:rPr>
          <w:rFonts w:ascii="Times New Roman" w:hAnsi="Times New Roman"/>
          <w:b/>
          <w:sz w:val="24"/>
          <w:szCs w:val="24"/>
        </w:rPr>
        <w:t xml:space="preserve"> государственной итоговой </w:t>
      </w:r>
      <w:r w:rsidR="005711F5" w:rsidRPr="00597F13">
        <w:rPr>
          <w:rFonts w:ascii="Times New Roman" w:hAnsi="Times New Roman"/>
          <w:b/>
          <w:sz w:val="24"/>
          <w:szCs w:val="24"/>
        </w:rPr>
        <w:t>аттестации.</w:t>
      </w:r>
    </w:p>
    <w:p w:rsidR="005D3630" w:rsidRDefault="00127A46" w:rsidP="00127A46">
      <w:pPr>
        <w:pStyle w:val="a6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3.1. Перечень оцениваемых общепрофессиональных и профессиональных </w:t>
      </w:r>
    </w:p>
    <w:p w:rsidR="00127A46" w:rsidRPr="00780F0B" w:rsidRDefault="00127A46" w:rsidP="00127A46">
      <w:pPr>
        <w:pStyle w:val="a6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компетенций </w:t>
      </w:r>
    </w:p>
    <w:p w:rsidR="00430C69" w:rsidRDefault="00780F0B" w:rsidP="00A80064">
      <w:pPr>
        <w:spacing w:after="0"/>
        <w:ind w:right="14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A80064">
        <w:rPr>
          <w:rFonts w:ascii="Times New Roman" w:hAnsi="Times New Roman"/>
          <w:sz w:val="24"/>
          <w:szCs w:val="24"/>
        </w:rPr>
        <w:t xml:space="preserve"> </w:t>
      </w:r>
      <w:r w:rsidR="005711F5">
        <w:rPr>
          <w:rFonts w:ascii="Times New Roman" w:hAnsi="Times New Roman"/>
          <w:sz w:val="24"/>
          <w:szCs w:val="24"/>
        </w:rPr>
        <w:t xml:space="preserve">Техническое задание выпускной квалификационной работы по профессии </w:t>
      </w:r>
      <w:r w:rsidR="005711F5" w:rsidRPr="00764371">
        <w:rPr>
          <w:rFonts w:ascii="Times New Roman" w:hAnsi="Times New Roman"/>
          <w:sz w:val="24"/>
          <w:szCs w:val="24"/>
        </w:rPr>
        <w:t xml:space="preserve">08.01.07 </w:t>
      </w:r>
      <w:r w:rsidR="005711F5">
        <w:rPr>
          <w:rFonts w:ascii="Times New Roman" w:hAnsi="Times New Roman"/>
          <w:sz w:val="24"/>
          <w:szCs w:val="24"/>
        </w:rPr>
        <w:t xml:space="preserve">Мастер общестроительных </w:t>
      </w:r>
      <w:r w:rsidR="005711F5" w:rsidRPr="00764371">
        <w:rPr>
          <w:rFonts w:ascii="Times New Roman" w:hAnsi="Times New Roman"/>
          <w:sz w:val="24"/>
          <w:szCs w:val="24"/>
        </w:rPr>
        <w:t>работ</w:t>
      </w:r>
      <w:r w:rsidR="005711F5">
        <w:rPr>
          <w:rFonts w:ascii="Times New Roman" w:hAnsi="Times New Roman"/>
          <w:sz w:val="24"/>
          <w:szCs w:val="24"/>
        </w:rPr>
        <w:t xml:space="preserve"> является </w:t>
      </w:r>
      <w:r w:rsidR="005711F5" w:rsidRPr="00764371">
        <w:rPr>
          <w:rFonts w:ascii="Times New Roman" w:hAnsi="Times New Roman"/>
          <w:sz w:val="24"/>
          <w:szCs w:val="24"/>
        </w:rPr>
        <w:t xml:space="preserve">актуальным, </w:t>
      </w:r>
      <w:r w:rsidR="005711F5">
        <w:rPr>
          <w:rFonts w:ascii="Times New Roman" w:hAnsi="Times New Roman"/>
          <w:sz w:val="24"/>
          <w:szCs w:val="24"/>
        </w:rPr>
        <w:t xml:space="preserve">обладает практической </w:t>
      </w:r>
      <w:r w:rsidR="005711F5" w:rsidRPr="00764371">
        <w:rPr>
          <w:rFonts w:ascii="Times New Roman" w:hAnsi="Times New Roman"/>
          <w:sz w:val="24"/>
          <w:szCs w:val="24"/>
        </w:rPr>
        <w:t>значимостью</w:t>
      </w:r>
      <w:r w:rsidR="005711F5">
        <w:rPr>
          <w:rFonts w:ascii="Times New Roman" w:hAnsi="Times New Roman"/>
          <w:sz w:val="24"/>
          <w:szCs w:val="24"/>
        </w:rPr>
        <w:t>, имеет практико-ориентиро</w:t>
      </w:r>
      <w:r w:rsidR="00D76608">
        <w:rPr>
          <w:rFonts w:ascii="Times New Roman" w:hAnsi="Times New Roman"/>
          <w:sz w:val="24"/>
          <w:szCs w:val="24"/>
        </w:rPr>
        <w:t xml:space="preserve">ванный характер </w:t>
      </w:r>
      <w:r w:rsidR="005711F5">
        <w:rPr>
          <w:rFonts w:ascii="Times New Roman" w:hAnsi="Times New Roman"/>
          <w:sz w:val="24"/>
          <w:szCs w:val="24"/>
        </w:rPr>
        <w:t xml:space="preserve">и соответствуют содержанию профессионального модуля </w:t>
      </w:r>
      <w:r w:rsidR="005711F5" w:rsidRPr="00764371">
        <w:rPr>
          <w:rFonts w:ascii="Times New Roman" w:hAnsi="Times New Roman"/>
          <w:sz w:val="24"/>
          <w:szCs w:val="24"/>
        </w:rPr>
        <w:t>ПМ.0</w:t>
      </w:r>
      <w:r>
        <w:rPr>
          <w:rFonts w:ascii="Times New Roman" w:hAnsi="Times New Roman"/>
          <w:sz w:val="24"/>
          <w:szCs w:val="24"/>
        </w:rPr>
        <w:t>1</w:t>
      </w:r>
      <w:r w:rsidR="005711F5" w:rsidRPr="0076437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«</w:t>
      </w:r>
      <w:r w:rsidR="005711F5">
        <w:rPr>
          <w:rFonts w:ascii="Times New Roman" w:hAnsi="Times New Roman"/>
          <w:sz w:val="24"/>
          <w:szCs w:val="24"/>
        </w:rPr>
        <w:t>Выполнение каменных работ</w:t>
      </w:r>
      <w:r>
        <w:rPr>
          <w:rFonts w:ascii="Times New Roman" w:hAnsi="Times New Roman"/>
          <w:sz w:val="24"/>
          <w:szCs w:val="24"/>
        </w:rPr>
        <w:t>» и ПМ.07 «Выполнение сварочных работ ручной дуговой сваркой»</w:t>
      </w:r>
      <w:r w:rsidR="005711F5">
        <w:rPr>
          <w:rFonts w:ascii="Times New Roman" w:hAnsi="Times New Roman"/>
          <w:sz w:val="24"/>
          <w:szCs w:val="24"/>
        </w:rPr>
        <w:t xml:space="preserve"> </w:t>
      </w:r>
      <w:r w:rsidR="00582A0A">
        <w:rPr>
          <w:rFonts w:ascii="Times New Roman" w:hAnsi="Times New Roman"/>
          <w:sz w:val="24"/>
          <w:szCs w:val="24"/>
        </w:rPr>
        <w:t xml:space="preserve">в </w:t>
      </w:r>
      <w:r w:rsidR="005711F5" w:rsidRPr="00764371">
        <w:rPr>
          <w:rFonts w:ascii="Times New Roman" w:hAnsi="Times New Roman"/>
          <w:color w:val="000000"/>
          <w:sz w:val="24"/>
          <w:szCs w:val="24"/>
          <w:lang w:eastAsia="ru-RU"/>
        </w:rPr>
        <w:t>части освоения </w:t>
      </w:r>
      <w:r w:rsidR="005711F5" w:rsidRPr="00764371">
        <w:rPr>
          <w:rFonts w:ascii="Times New Roman" w:hAnsi="Times New Roman"/>
          <w:sz w:val="24"/>
          <w:szCs w:val="24"/>
        </w:rPr>
        <w:t>вида</w:t>
      </w:r>
      <w:r w:rsidR="005C1D7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профессиональной </w:t>
      </w:r>
      <w:r w:rsidR="005711F5" w:rsidRPr="00764371">
        <w:rPr>
          <w:rFonts w:ascii="Times New Roman" w:hAnsi="Times New Roman"/>
          <w:sz w:val="24"/>
          <w:szCs w:val="24"/>
        </w:rPr>
        <w:t xml:space="preserve">деятельности </w:t>
      </w:r>
      <w:r w:rsidR="005711F5" w:rsidRPr="00D76608">
        <w:rPr>
          <w:rFonts w:ascii="Times New Roman" w:hAnsi="Times New Roman"/>
          <w:sz w:val="24"/>
          <w:szCs w:val="24"/>
        </w:rPr>
        <w:t>и</w:t>
      </w:r>
      <w:r w:rsidR="005C1D71" w:rsidRPr="00D76608">
        <w:rPr>
          <w:rFonts w:ascii="Times New Roman" w:hAnsi="Times New Roman"/>
          <w:sz w:val="24"/>
          <w:szCs w:val="24"/>
        </w:rPr>
        <w:t xml:space="preserve"> </w:t>
      </w:r>
      <w:r w:rsidR="005711F5" w:rsidRPr="00D76608">
        <w:rPr>
          <w:rFonts w:ascii="Times New Roman" w:hAnsi="Times New Roman"/>
          <w:sz w:val="24"/>
          <w:szCs w:val="24"/>
        </w:rPr>
        <w:t xml:space="preserve">соответствующих </w:t>
      </w:r>
      <w:r w:rsidR="00582A0A" w:rsidRPr="00D76608">
        <w:rPr>
          <w:rFonts w:ascii="Times New Roman" w:hAnsi="Times New Roman"/>
          <w:sz w:val="24"/>
          <w:szCs w:val="24"/>
        </w:rPr>
        <w:t xml:space="preserve">профессиональных </w:t>
      </w:r>
      <w:r w:rsidR="00D76608">
        <w:rPr>
          <w:rFonts w:ascii="Times New Roman" w:hAnsi="Times New Roman"/>
          <w:sz w:val="24"/>
          <w:szCs w:val="24"/>
        </w:rPr>
        <w:t>к</w:t>
      </w:r>
      <w:r w:rsidR="005711F5" w:rsidRPr="00D76608">
        <w:rPr>
          <w:rFonts w:ascii="Times New Roman" w:hAnsi="Times New Roman"/>
          <w:sz w:val="24"/>
          <w:szCs w:val="24"/>
        </w:rPr>
        <w:t>омпетенций</w:t>
      </w:r>
      <w:r w:rsidR="00A80064">
        <w:rPr>
          <w:rFonts w:ascii="Times New Roman" w:hAnsi="Times New Roman"/>
          <w:sz w:val="24"/>
          <w:szCs w:val="24"/>
        </w:rPr>
        <w:t xml:space="preserve"> (ПК)</w:t>
      </w:r>
      <w:r w:rsidR="005711F5" w:rsidRPr="00D76608">
        <w:rPr>
          <w:rFonts w:ascii="Times New Roman" w:hAnsi="Times New Roman"/>
          <w:sz w:val="24"/>
          <w:szCs w:val="24"/>
        </w:rPr>
        <w:t>:</w:t>
      </w:r>
    </w:p>
    <w:tbl>
      <w:tblPr>
        <w:tblW w:w="9245" w:type="dxa"/>
        <w:tblInd w:w="106" w:type="dxa"/>
        <w:tblCellMar>
          <w:top w:w="45" w:type="dxa"/>
          <w:left w:w="106" w:type="dxa"/>
          <w:bottom w:w="6" w:type="dxa"/>
          <w:right w:w="52" w:type="dxa"/>
        </w:tblCellMar>
        <w:tblLook w:val="00A0" w:firstRow="1" w:lastRow="0" w:firstColumn="1" w:lastColumn="0" w:noHBand="0" w:noVBand="0"/>
      </w:tblPr>
      <w:tblGrid>
        <w:gridCol w:w="2040"/>
        <w:gridCol w:w="2098"/>
        <w:gridCol w:w="5107"/>
      </w:tblGrid>
      <w:tr w:rsidR="00A04E7E" w:rsidRPr="003357DC" w:rsidTr="00A80064">
        <w:trPr>
          <w:trHeight w:val="884"/>
        </w:trPr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5711F5" w:rsidRPr="00127A46" w:rsidRDefault="001254C2" w:rsidP="00127A4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7A46">
              <w:rPr>
                <w:rFonts w:ascii="Times New Roman" w:hAnsi="Times New Roman"/>
                <w:b/>
              </w:rPr>
              <w:t>Вид деятельности (вид профессиональной деятельности)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5711F5" w:rsidRPr="00127A46" w:rsidRDefault="001254C2" w:rsidP="001254C2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27A46">
              <w:rPr>
                <w:rFonts w:ascii="Times New Roman" w:hAnsi="Times New Roman"/>
                <w:b/>
              </w:rPr>
              <w:t>Перечень оцениваемых ОК/ПК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1254C2" w:rsidRPr="00127A46" w:rsidRDefault="001254C2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7A46">
              <w:rPr>
                <w:rFonts w:ascii="Times New Roman" w:hAnsi="Times New Roman"/>
                <w:b/>
              </w:rPr>
              <w:t>Перечень оцениваемых умений, навыков</w:t>
            </w:r>
          </w:p>
          <w:p w:rsidR="005711F5" w:rsidRPr="00127A46" w:rsidRDefault="001254C2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7A46">
              <w:rPr>
                <w:rFonts w:ascii="Times New Roman" w:hAnsi="Times New Roman"/>
                <w:b/>
              </w:rPr>
              <w:t>(практического опыта)</w:t>
            </w:r>
          </w:p>
        </w:tc>
      </w:tr>
      <w:tr w:rsidR="002547AE" w:rsidRPr="003357DC" w:rsidTr="008C7400">
        <w:trPr>
          <w:trHeight w:val="135"/>
        </w:trPr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- Выполнение каменных работ</w:t>
            </w:r>
          </w:p>
        </w:tc>
        <w:tc>
          <w:tcPr>
            <w:tcW w:w="209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E2623">
              <w:rPr>
                <w:rFonts w:ascii="Times New Roman" w:hAnsi="Times New Roman"/>
              </w:rPr>
              <w:t>ПК: Выполнять подготовительные работы при производстве каменных работ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E2623">
              <w:rPr>
                <w:rFonts w:ascii="Times New Roman" w:hAnsi="Times New Roman"/>
              </w:rPr>
              <w:t>Умение: выбирать инструменты, приспособления и инвентарь для каменных работ</w:t>
            </w:r>
          </w:p>
        </w:tc>
      </w:tr>
      <w:tr w:rsidR="002547AE" w:rsidRPr="003357DC" w:rsidTr="008C7400">
        <w:trPr>
          <w:trHeight w:val="131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E2623">
              <w:rPr>
                <w:rFonts w:ascii="Times New Roman" w:hAnsi="Times New Roman"/>
              </w:rPr>
              <w:t>Умение: подбирать требуемые материалы для каменной кладки</w:t>
            </w:r>
          </w:p>
        </w:tc>
      </w:tr>
      <w:tr w:rsidR="002547AE" w:rsidRPr="003357DC" w:rsidTr="008C7400">
        <w:trPr>
          <w:trHeight w:val="131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E2623">
              <w:rPr>
                <w:rFonts w:ascii="Times New Roman" w:hAnsi="Times New Roman"/>
              </w:rPr>
              <w:t>Умение: приготавливать растворную смесь для производства каменной кладки</w:t>
            </w:r>
          </w:p>
        </w:tc>
      </w:tr>
      <w:tr w:rsidR="002547AE" w:rsidRPr="003357DC" w:rsidTr="008C7400">
        <w:trPr>
          <w:trHeight w:val="131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E2623">
              <w:rPr>
                <w:rFonts w:ascii="Times New Roman" w:hAnsi="Times New Roman"/>
              </w:rPr>
              <w:t>Умение: организовывать рабочее место</w:t>
            </w:r>
          </w:p>
        </w:tc>
      </w:tr>
      <w:tr w:rsidR="002547AE" w:rsidRPr="003357DC" w:rsidTr="008C7400">
        <w:trPr>
          <w:trHeight w:val="131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E2623">
              <w:rPr>
                <w:rFonts w:ascii="Times New Roman" w:hAnsi="Times New Roman"/>
              </w:rPr>
              <w:t>Умение: создавать безопасные условия труда при выполнении каменных работ</w:t>
            </w:r>
          </w:p>
        </w:tc>
      </w:tr>
      <w:tr w:rsidR="002547AE" w:rsidRPr="003357DC" w:rsidTr="008C7400">
        <w:trPr>
          <w:trHeight w:val="131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E2623">
              <w:rPr>
                <w:rFonts w:ascii="Times New Roman" w:hAnsi="Times New Roman"/>
              </w:rPr>
              <w:t>Умение: читать чертежи и схемы каменных конструкций</w:t>
            </w:r>
          </w:p>
        </w:tc>
      </w:tr>
      <w:tr w:rsidR="002547AE" w:rsidRPr="003357DC" w:rsidTr="008C7400">
        <w:trPr>
          <w:trHeight w:val="131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E2623">
              <w:rPr>
                <w:rFonts w:ascii="Times New Roman" w:hAnsi="Times New Roman"/>
              </w:rPr>
              <w:t>Умение: выполнять разметку каменных конструкций</w:t>
            </w:r>
          </w:p>
        </w:tc>
      </w:tr>
      <w:tr w:rsidR="002547AE" w:rsidRPr="003357DC" w:rsidTr="008C7400">
        <w:trPr>
          <w:trHeight w:val="131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E2623">
              <w:rPr>
                <w:rFonts w:ascii="Times New Roman" w:hAnsi="Times New Roman"/>
              </w:rPr>
              <w:t>Навык: выполнения подготовительных работ при производстве каменных работ</w:t>
            </w:r>
          </w:p>
        </w:tc>
      </w:tr>
      <w:tr w:rsidR="002547AE" w:rsidRPr="003357DC" w:rsidTr="008C7400">
        <w:trPr>
          <w:trHeight w:val="182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ПК: Производить общие каменные работы различной сложности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производить каменную кладку стен и столбов из кирпича, камней и мелких блоков под штукатурку и с расшивкой швов по различным системам перевязки швов</w:t>
            </w:r>
          </w:p>
        </w:tc>
      </w:tr>
      <w:tr w:rsidR="002547AE" w:rsidRPr="003357DC" w:rsidTr="008C7400">
        <w:trPr>
          <w:trHeight w:val="180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выкладывать перегородки из различных каменных материалов</w:t>
            </w:r>
          </w:p>
        </w:tc>
      </w:tr>
      <w:tr w:rsidR="002547AE" w:rsidRPr="003357DC" w:rsidTr="008C7400">
        <w:trPr>
          <w:trHeight w:val="180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выполнять лицевую кладку и облицовку стен</w:t>
            </w:r>
          </w:p>
        </w:tc>
      </w:tr>
      <w:tr w:rsidR="002547AE" w:rsidRPr="003357DC" w:rsidTr="008C7400">
        <w:trPr>
          <w:trHeight w:val="180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соблюдать безопасные условия труда при выполнении общих каменных работ</w:t>
            </w:r>
          </w:p>
        </w:tc>
      </w:tr>
      <w:tr w:rsidR="002547AE" w:rsidRPr="003357DC" w:rsidTr="008C7400">
        <w:trPr>
          <w:trHeight w:val="180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Навык: производства общих каменных работ различной сложности</w:t>
            </w:r>
          </w:p>
        </w:tc>
      </w:tr>
      <w:tr w:rsidR="002547AE" w:rsidRPr="003357DC" w:rsidTr="008C7400">
        <w:trPr>
          <w:trHeight w:val="564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ПК: Производить гидроизоляционные работы при выполнении каменной кладки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устраивать горизонтальную гидроизоляцию из различных материалов</w:t>
            </w:r>
          </w:p>
        </w:tc>
      </w:tr>
      <w:tr w:rsidR="002547AE" w:rsidRPr="003357DC" w:rsidTr="008C7400">
        <w:trPr>
          <w:trHeight w:val="563"/>
        </w:trPr>
        <w:tc>
          <w:tcPr>
            <w:tcW w:w="204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расстилать и разравнивать раствор при выполнении цементной стяжки</w:t>
            </w:r>
          </w:p>
        </w:tc>
      </w:tr>
      <w:tr w:rsidR="002547AE" w:rsidRPr="003357DC" w:rsidTr="008C7400">
        <w:trPr>
          <w:trHeight w:val="563"/>
        </w:trPr>
        <w:tc>
          <w:tcPr>
            <w:tcW w:w="204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09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ОК: Выбирать способы решения задач профессиональной деятельности применительно к различным контекстам</w:t>
            </w:r>
          </w:p>
          <w:p w:rsidR="00127A46" w:rsidRPr="00BE2623" w:rsidRDefault="00127A46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127A46" w:rsidRPr="00BE2623" w:rsidRDefault="00127A46" w:rsidP="001254C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владеть актуальными методами работы в профессиональной и смежных сферах</w:t>
            </w:r>
          </w:p>
        </w:tc>
      </w:tr>
      <w:tr w:rsidR="002547AE" w:rsidRPr="003357DC" w:rsidTr="008C7400">
        <w:trPr>
          <w:trHeight w:val="302"/>
        </w:trPr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- Выполнение каменных работ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ПК: Выполнять сложные архитектурные элементы из кирпича и камня</w:t>
            </w:r>
          </w:p>
        </w:tc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производить кладку перемычек, арок, сводов и куполов</w:t>
            </w:r>
          </w:p>
        </w:tc>
      </w:tr>
      <w:tr w:rsidR="002547AE" w:rsidRPr="003357DC" w:rsidTr="008C7400">
        <w:trPr>
          <w:trHeight w:val="300"/>
        </w:trPr>
        <w:tc>
          <w:tcPr>
            <w:tcW w:w="20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Навык: выполнения архитектурных элементов из кирпича и камня</w:t>
            </w:r>
          </w:p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547AE" w:rsidRPr="003357DC" w:rsidTr="008C7400">
        <w:trPr>
          <w:trHeight w:val="338"/>
        </w:trPr>
        <w:tc>
          <w:tcPr>
            <w:tcW w:w="20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ПК: Контролировать качество каменных работ</w:t>
            </w:r>
          </w:p>
        </w:tc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A80064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контролировать соблюдение системы перевязки швов, размеров и заполнение швов</w:t>
            </w:r>
          </w:p>
        </w:tc>
      </w:tr>
      <w:tr w:rsidR="002547AE" w:rsidRPr="003357DC" w:rsidTr="00430C69">
        <w:trPr>
          <w:trHeight w:val="338"/>
        </w:trPr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проверять соответствие каменной конструкции чертежам проекта</w:t>
            </w:r>
          </w:p>
        </w:tc>
      </w:tr>
      <w:tr w:rsidR="002547AE" w:rsidRPr="003357DC" w:rsidTr="00430C69">
        <w:trPr>
          <w:trHeight w:val="1124"/>
        </w:trPr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- Выполнение сварочных работ ручной дуговой сваркой (наплавка, резка) плавящимся покрытым электродом простых деталей неответственных конструкций, ручной дуговой сваркой (наплавка) неплавящимся электродом в защитном газе простых деталей неответственных конструкций, плазменной дуговой сваркой (наплавка, резка)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ПК: Выполнять подготовительные работы и сборочные операции при производстве сварочных работ ручной дуговой сваркой плавящимся покрытым электродом, ручной дуговой сваркой неплавящимся электродом в защитном газе, плазменной дуговой сваркой</w:t>
            </w:r>
          </w:p>
        </w:tc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выполнять прихватки деталей, изделий и конструкций во всех пространственных положениях сложности деталей, узлов и конструкций из различных сталей, цветных металлов и сплавов</w:t>
            </w:r>
          </w:p>
        </w:tc>
      </w:tr>
      <w:tr w:rsidR="002547AE" w:rsidRPr="003357DC" w:rsidTr="00430C69">
        <w:trPr>
          <w:trHeight w:val="1122"/>
        </w:trPr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0655FF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Умение: выполнять ручную дуговую и плазменную сварку различной сложности деталей, узлов и конструкций из различных сталей цветных металлов и сплавов</w:t>
            </w:r>
          </w:p>
        </w:tc>
      </w:tr>
      <w:tr w:rsidR="002547AE" w:rsidRPr="003357DC" w:rsidTr="00430C69">
        <w:trPr>
          <w:trHeight w:val="1122"/>
        </w:trPr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0655FF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2547AE" w:rsidRPr="00BE2623" w:rsidRDefault="002547AE" w:rsidP="002547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E2623">
              <w:rPr>
                <w:rFonts w:ascii="Times New Roman" w:hAnsi="Times New Roman"/>
              </w:rPr>
              <w:t>Навык: выполнения сварочных работ ручной электродуговой сваркой различной сложности</w:t>
            </w:r>
          </w:p>
        </w:tc>
      </w:tr>
      <w:tr w:rsidR="002547AE" w:rsidRPr="003357DC" w:rsidTr="00430C69">
        <w:trPr>
          <w:trHeight w:val="2779"/>
        </w:trPr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7AE" w:rsidRPr="00127A46" w:rsidRDefault="002547AE" w:rsidP="001254C2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7AE" w:rsidRPr="00127A46" w:rsidRDefault="002547AE" w:rsidP="002547AE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127A46">
              <w:rPr>
                <w:rFonts w:ascii="Times New Roman" w:hAnsi="Times New Roman"/>
                <w:sz w:val="21"/>
                <w:szCs w:val="21"/>
              </w:rPr>
              <w:t xml:space="preserve"> ПК: Производить ручную дуговую сварку плавящимся покрытым электродом, ручную дуговую сварку неплавящимся электродом в защитном газе, плазменную дуговую сварку металлических конструкций</w:t>
            </w:r>
          </w:p>
        </w:tc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7AE" w:rsidRPr="00127A46" w:rsidRDefault="002547AE" w:rsidP="002547AE">
            <w:pPr>
              <w:spacing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127A46">
              <w:rPr>
                <w:rFonts w:ascii="Times New Roman" w:hAnsi="Times New Roman"/>
                <w:sz w:val="21"/>
                <w:szCs w:val="21"/>
              </w:rPr>
              <w:t>Умение: выполнять операционный контроль технологии сборки и сварки изделий</w:t>
            </w:r>
          </w:p>
        </w:tc>
      </w:tr>
    </w:tbl>
    <w:p w:rsidR="005711F5" w:rsidRPr="00B96F71" w:rsidRDefault="005711F5" w:rsidP="00EE3F1A">
      <w:pPr>
        <w:spacing w:after="0" w:line="240" w:lineRule="auto"/>
        <w:jc w:val="both"/>
        <w:rPr>
          <w:rFonts w:ascii="Times New Roman" w:hAnsi="Times New Roman"/>
        </w:rPr>
      </w:pPr>
    </w:p>
    <w:p w:rsidR="00693F13" w:rsidRPr="00400ECF" w:rsidRDefault="00127A46" w:rsidP="00EE3F1A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400ECF">
        <w:rPr>
          <w:rFonts w:ascii="Times New Roman" w:hAnsi="Times New Roman"/>
          <w:b/>
          <w:sz w:val="24"/>
          <w:szCs w:val="24"/>
        </w:rPr>
        <w:lastRenderedPageBreak/>
        <w:t xml:space="preserve">3.2. </w:t>
      </w:r>
      <w:r w:rsidR="00693F13" w:rsidRPr="00400ECF">
        <w:rPr>
          <w:rFonts w:ascii="Times New Roman" w:hAnsi="Times New Roman"/>
          <w:b/>
          <w:sz w:val="24"/>
          <w:szCs w:val="24"/>
        </w:rPr>
        <w:t>Распределение баллов по критериям оценивания для ДЭ БУ в рамках ГИА</w:t>
      </w:r>
    </w:p>
    <w:p w:rsidR="00B96F71" w:rsidRPr="00B96F71" w:rsidRDefault="00B96F71" w:rsidP="00EE3F1A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552"/>
        <w:gridCol w:w="5386"/>
        <w:gridCol w:w="958"/>
      </w:tblGrid>
      <w:tr w:rsidR="00A04E7E" w:rsidRPr="00A04E7E" w:rsidTr="00127A46">
        <w:tc>
          <w:tcPr>
            <w:tcW w:w="567" w:type="dxa"/>
            <w:shd w:val="clear" w:color="auto" w:fill="F2F2F2"/>
          </w:tcPr>
          <w:p w:rsidR="00B96F71" w:rsidRPr="00A04E7E" w:rsidRDefault="00B96F71" w:rsidP="00A04E7E">
            <w:pPr>
              <w:jc w:val="center"/>
              <w:rPr>
                <w:rFonts w:ascii="Times New Roman" w:hAnsi="Times New Roman"/>
                <w:b/>
              </w:rPr>
            </w:pPr>
            <w:r w:rsidRPr="00A04E7E"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2552" w:type="dxa"/>
            <w:shd w:val="clear" w:color="auto" w:fill="F2F2F2"/>
          </w:tcPr>
          <w:p w:rsidR="00B96F71" w:rsidRPr="00A04E7E" w:rsidRDefault="00B96F71" w:rsidP="00A04E7E">
            <w:pPr>
              <w:jc w:val="center"/>
              <w:rPr>
                <w:rFonts w:ascii="Times New Roman" w:hAnsi="Times New Roman"/>
                <w:b/>
              </w:rPr>
            </w:pPr>
            <w:r w:rsidRPr="00A04E7E">
              <w:rPr>
                <w:rFonts w:ascii="Times New Roman" w:hAnsi="Times New Roman"/>
                <w:b/>
              </w:rPr>
              <w:t>Модуль задания (вид деятельности, вид профессиональной деятельности)</w:t>
            </w:r>
          </w:p>
        </w:tc>
        <w:tc>
          <w:tcPr>
            <w:tcW w:w="5386" w:type="dxa"/>
            <w:shd w:val="clear" w:color="auto" w:fill="F2F2F2"/>
          </w:tcPr>
          <w:p w:rsidR="00B96F71" w:rsidRPr="00A04E7E" w:rsidRDefault="00B96F71" w:rsidP="00A04E7E">
            <w:pPr>
              <w:jc w:val="center"/>
              <w:rPr>
                <w:rFonts w:ascii="Times New Roman" w:hAnsi="Times New Roman"/>
                <w:b/>
              </w:rPr>
            </w:pPr>
            <w:r w:rsidRPr="00A04E7E">
              <w:rPr>
                <w:rFonts w:ascii="Times New Roman" w:hAnsi="Times New Roman"/>
                <w:b/>
              </w:rPr>
              <w:t>Критерий оценивания</w:t>
            </w:r>
          </w:p>
        </w:tc>
        <w:tc>
          <w:tcPr>
            <w:tcW w:w="958" w:type="dxa"/>
            <w:shd w:val="clear" w:color="auto" w:fill="F2F2F2"/>
          </w:tcPr>
          <w:p w:rsidR="00B96F71" w:rsidRPr="00A04E7E" w:rsidRDefault="00B96F71" w:rsidP="00A04E7E">
            <w:pPr>
              <w:jc w:val="center"/>
              <w:rPr>
                <w:rFonts w:ascii="Times New Roman" w:hAnsi="Times New Roman"/>
                <w:b/>
              </w:rPr>
            </w:pPr>
            <w:r w:rsidRPr="00A04E7E">
              <w:rPr>
                <w:rFonts w:ascii="Times New Roman" w:hAnsi="Times New Roman"/>
                <w:b/>
              </w:rPr>
              <w:t>Баллы</w:t>
            </w:r>
          </w:p>
        </w:tc>
      </w:tr>
      <w:tr w:rsidR="00A04E7E" w:rsidRPr="00A04E7E" w:rsidTr="00127A46">
        <w:trPr>
          <w:trHeight w:val="264"/>
        </w:trPr>
        <w:tc>
          <w:tcPr>
            <w:tcW w:w="567" w:type="dxa"/>
            <w:vMerge w:val="restart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1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</w:rPr>
            </w:pPr>
            <w:r w:rsidRPr="00A04E7E">
              <w:rPr>
                <w:rFonts w:ascii="Times New Roman" w:hAnsi="Times New Roman"/>
              </w:rPr>
              <w:t>Выполнение каменных работ</w:t>
            </w:r>
          </w:p>
        </w:tc>
        <w:tc>
          <w:tcPr>
            <w:tcW w:w="5386" w:type="dxa"/>
            <w:shd w:val="clear" w:color="auto" w:fill="auto"/>
          </w:tcPr>
          <w:p w:rsidR="00B96F71" w:rsidRPr="00A04E7E" w:rsidRDefault="00B96F71" w:rsidP="00B96F71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Выполнение подготовительных работ при производстве каменных работ</w:t>
            </w:r>
          </w:p>
        </w:tc>
        <w:tc>
          <w:tcPr>
            <w:tcW w:w="958" w:type="dxa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</w:rPr>
            </w:pPr>
            <w:r w:rsidRPr="00A04E7E">
              <w:rPr>
                <w:rFonts w:ascii="Times New Roman" w:hAnsi="Times New Roman"/>
              </w:rPr>
              <w:t>12,00</w:t>
            </w:r>
          </w:p>
        </w:tc>
      </w:tr>
      <w:tr w:rsidR="00A04E7E" w:rsidRPr="00A04E7E" w:rsidTr="00127A46">
        <w:trPr>
          <w:trHeight w:val="626"/>
        </w:trPr>
        <w:tc>
          <w:tcPr>
            <w:tcW w:w="567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386" w:type="dxa"/>
            <w:shd w:val="clear" w:color="auto" w:fill="auto"/>
          </w:tcPr>
          <w:p w:rsidR="00B96F71" w:rsidRPr="00A04E7E" w:rsidRDefault="00B96F71" w:rsidP="00B96F71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Выполнение общих каменных работ различной сложности</w:t>
            </w:r>
          </w:p>
        </w:tc>
        <w:tc>
          <w:tcPr>
            <w:tcW w:w="958" w:type="dxa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</w:rPr>
            </w:pPr>
            <w:r w:rsidRPr="00A04E7E">
              <w:rPr>
                <w:rFonts w:ascii="Times New Roman" w:hAnsi="Times New Roman"/>
              </w:rPr>
              <w:t>14,00</w:t>
            </w:r>
          </w:p>
        </w:tc>
      </w:tr>
      <w:tr w:rsidR="00A04E7E" w:rsidRPr="00A04E7E" w:rsidTr="00127A46">
        <w:trPr>
          <w:trHeight w:val="106"/>
        </w:trPr>
        <w:tc>
          <w:tcPr>
            <w:tcW w:w="567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386" w:type="dxa"/>
            <w:shd w:val="clear" w:color="auto" w:fill="auto"/>
          </w:tcPr>
          <w:p w:rsidR="00B96F71" w:rsidRPr="00A04E7E" w:rsidRDefault="00B96F71" w:rsidP="00B96F71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Производство гидроизоляционных работ при выполнении каменной кладки</w:t>
            </w:r>
          </w:p>
        </w:tc>
        <w:tc>
          <w:tcPr>
            <w:tcW w:w="958" w:type="dxa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4,00</w:t>
            </w:r>
          </w:p>
        </w:tc>
      </w:tr>
      <w:tr w:rsidR="00A04E7E" w:rsidRPr="00A04E7E" w:rsidTr="00127A46">
        <w:trPr>
          <w:trHeight w:val="106"/>
        </w:trPr>
        <w:tc>
          <w:tcPr>
            <w:tcW w:w="567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386" w:type="dxa"/>
            <w:shd w:val="clear" w:color="auto" w:fill="auto"/>
          </w:tcPr>
          <w:p w:rsidR="00B96F71" w:rsidRPr="00A04E7E" w:rsidRDefault="00B96F71" w:rsidP="00B96F71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Выбор способов решения задач профессиональной деятельности применительно к различным контекстам</w:t>
            </w:r>
          </w:p>
        </w:tc>
        <w:tc>
          <w:tcPr>
            <w:tcW w:w="958" w:type="dxa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2,00</w:t>
            </w:r>
          </w:p>
        </w:tc>
      </w:tr>
      <w:tr w:rsidR="00A04E7E" w:rsidRPr="00A04E7E" w:rsidTr="00127A46">
        <w:trPr>
          <w:trHeight w:val="1033"/>
        </w:trPr>
        <w:tc>
          <w:tcPr>
            <w:tcW w:w="567" w:type="dxa"/>
            <w:vMerge w:val="restart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2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Выполнение сварочных работ ручной дуговой сваркой (наплавка, резка) плавящимся покрытым электродом простых деталей неответственных конструкций, ручной дуговой сваркой (наплавка) неплавящимся электродом в защитном газе простых деталей неответственных конструкций, плазменной дуговой сваркой (наплавка, резка)</w:t>
            </w:r>
          </w:p>
        </w:tc>
        <w:tc>
          <w:tcPr>
            <w:tcW w:w="5386" w:type="dxa"/>
            <w:shd w:val="clear" w:color="auto" w:fill="auto"/>
          </w:tcPr>
          <w:p w:rsidR="00B96F71" w:rsidRPr="00A04E7E" w:rsidRDefault="00B96F71" w:rsidP="00A04E7E">
            <w:pPr>
              <w:spacing w:line="240" w:lineRule="auto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Выполнение подготовительных работ и сборочных операций при производстве сварочных работ ручной дуговой сваркой плавящимся покрытым электродом, ручной дуговой сваркой неплавящимся электродом в защитном газе, плазменной дуговой сваркой</w:t>
            </w:r>
          </w:p>
        </w:tc>
        <w:tc>
          <w:tcPr>
            <w:tcW w:w="958" w:type="dxa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2,00</w:t>
            </w:r>
          </w:p>
        </w:tc>
      </w:tr>
      <w:tr w:rsidR="00A04E7E" w:rsidRPr="00A04E7E" w:rsidTr="00127A46">
        <w:trPr>
          <w:trHeight w:val="1033"/>
        </w:trPr>
        <w:tc>
          <w:tcPr>
            <w:tcW w:w="567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386" w:type="dxa"/>
            <w:shd w:val="clear" w:color="auto" w:fill="auto"/>
          </w:tcPr>
          <w:p w:rsidR="00B96F71" w:rsidRPr="00A04E7E" w:rsidRDefault="00B96F71" w:rsidP="00A04E7E">
            <w:pPr>
              <w:spacing w:line="240" w:lineRule="auto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Производство ручной дуговой сварки плавящимся покрытым электродом, ручной дуговой сварки неплавящимся электродом в защитном газе, плазменной дуговой сварки металлических конструкций</w:t>
            </w:r>
          </w:p>
        </w:tc>
        <w:tc>
          <w:tcPr>
            <w:tcW w:w="958" w:type="dxa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14,00</w:t>
            </w:r>
          </w:p>
        </w:tc>
      </w:tr>
      <w:tr w:rsidR="00A04E7E" w:rsidRPr="00A04E7E" w:rsidTr="00127A46">
        <w:trPr>
          <w:trHeight w:val="1033"/>
        </w:trPr>
        <w:tc>
          <w:tcPr>
            <w:tcW w:w="567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386" w:type="dxa"/>
            <w:shd w:val="clear" w:color="auto" w:fill="auto"/>
          </w:tcPr>
          <w:p w:rsidR="00B96F71" w:rsidRPr="00A04E7E" w:rsidRDefault="00B96F71" w:rsidP="00A04E7E">
            <w:pPr>
              <w:spacing w:line="240" w:lineRule="auto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Осуществление контроля качества сварочных работ</w:t>
            </w:r>
          </w:p>
        </w:tc>
        <w:tc>
          <w:tcPr>
            <w:tcW w:w="958" w:type="dxa"/>
            <w:shd w:val="clear" w:color="auto" w:fill="auto"/>
          </w:tcPr>
          <w:p w:rsidR="00B96F71" w:rsidRPr="00A04E7E" w:rsidRDefault="00B96F71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2,00</w:t>
            </w:r>
          </w:p>
        </w:tc>
      </w:tr>
      <w:tr w:rsidR="001058AB" w:rsidRPr="00A04E7E" w:rsidTr="00127A46">
        <w:trPr>
          <w:trHeight w:val="250"/>
        </w:trPr>
        <w:tc>
          <w:tcPr>
            <w:tcW w:w="567" w:type="dxa"/>
            <w:shd w:val="clear" w:color="auto" w:fill="auto"/>
          </w:tcPr>
          <w:p w:rsidR="001058AB" w:rsidRPr="00A04E7E" w:rsidRDefault="001058AB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7938" w:type="dxa"/>
            <w:gridSpan w:val="2"/>
            <w:shd w:val="clear" w:color="auto" w:fill="auto"/>
          </w:tcPr>
          <w:p w:rsidR="001058AB" w:rsidRPr="00A04E7E" w:rsidRDefault="001058AB" w:rsidP="00B96F71">
            <w:pPr>
              <w:rPr>
                <w:rFonts w:ascii="Times New Roman" w:hAnsi="Times New Roman"/>
                <w:b/>
              </w:rPr>
            </w:pPr>
            <w:r w:rsidRPr="00A04E7E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958" w:type="dxa"/>
            <w:shd w:val="clear" w:color="auto" w:fill="auto"/>
          </w:tcPr>
          <w:p w:rsidR="001058AB" w:rsidRPr="00127A46" w:rsidRDefault="001058AB" w:rsidP="00A04E7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</w:rPr>
            </w:pPr>
            <w:r w:rsidRPr="00127A46">
              <w:rPr>
                <w:rFonts w:ascii="Times New Roman" w:hAnsi="Times New Roman"/>
                <w:b/>
              </w:rPr>
              <w:t>50,00</w:t>
            </w:r>
          </w:p>
        </w:tc>
      </w:tr>
    </w:tbl>
    <w:p w:rsidR="00FF798F" w:rsidRDefault="00FF798F" w:rsidP="00EE3F1A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582A0A" w:rsidRPr="00127A46" w:rsidRDefault="00127A46" w:rsidP="00B906ED">
      <w:pPr>
        <w:spacing w:after="0" w:line="240" w:lineRule="auto"/>
        <w:contextualSpacing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3.3. </w:t>
      </w:r>
      <w:r w:rsidRPr="00BE2623">
        <w:rPr>
          <w:rFonts w:ascii="Times New Roman" w:hAnsi="Times New Roman"/>
          <w:b/>
          <w:sz w:val="24"/>
          <w:szCs w:val="24"/>
        </w:rPr>
        <w:t>З</w:t>
      </w:r>
      <w:r w:rsidR="001058AB" w:rsidRPr="00BE2623">
        <w:rPr>
          <w:rFonts w:ascii="Times New Roman" w:hAnsi="Times New Roman"/>
          <w:b/>
          <w:sz w:val="24"/>
          <w:szCs w:val="24"/>
        </w:rPr>
        <w:t>адания</w:t>
      </w:r>
      <w:r w:rsidRPr="00BE2623">
        <w:rPr>
          <w:rFonts w:ascii="Times New Roman" w:hAnsi="Times New Roman"/>
          <w:b/>
          <w:sz w:val="24"/>
          <w:szCs w:val="24"/>
        </w:rPr>
        <w:t xml:space="preserve"> </w:t>
      </w:r>
      <w:r w:rsidR="001F6243" w:rsidRPr="00BE2623">
        <w:rPr>
          <w:rFonts w:ascii="Times New Roman" w:hAnsi="Times New Roman"/>
          <w:b/>
          <w:sz w:val="24"/>
          <w:szCs w:val="24"/>
        </w:rPr>
        <w:t xml:space="preserve">ДЭ БУ в рамках ГИА </w:t>
      </w:r>
      <w:r w:rsidRPr="00BE2623">
        <w:rPr>
          <w:rFonts w:ascii="Times New Roman" w:hAnsi="Times New Roman"/>
          <w:b/>
          <w:sz w:val="24"/>
          <w:szCs w:val="24"/>
        </w:rPr>
        <w:t xml:space="preserve">для </w:t>
      </w:r>
      <w:r w:rsidR="00BE2623" w:rsidRPr="00BE2623">
        <w:rPr>
          <w:rFonts w:ascii="Times New Roman" w:hAnsi="Times New Roman"/>
          <w:b/>
          <w:sz w:val="24"/>
          <w:szCs w:val="24"/>
        </w:rPr>
        <w:t xml:space="preserve">выпускников по профессии </w:t>
      </w:r>
      <w:r w:rsidR="00BE2623" w:rsidRPr="00BE2623">
        <w:rPr>
          <w:rFonts w:ascii="Times New Roman" w:hAnsi="Times New Roman"/>
          <w:b/>
          <w:sz w:val="24"/>
          <w:szCs w:val="24"/>
          <w:lang w:eastAsia="ru-RU"/>
        </w:rPr>
        <w:t>08.01.07.  Мастер общестроительных работ (квалификация: каменщик и электросварщик ручной сварки)</w:t>
      </w:r>
      <w:r w:rsidR="00BE2623" w:rsidRPr="00BE2623">
        <w:rPr>
          <w:rFonts w:ascii="Times New Roman" w:hAnsi="Times New Roman"/>
          <w:b/>
          <w:sz w:val="24"/>
          <w:szCs w:val="24"/>
        </w:rPr>
        <w:t xml:space="preserve"> </w:t>
      </w:r>
    </w:p>
    <w:p w:rsidR="001F6243" w:rsidRPr="005D3630" w:rsidRDefault="00127A46" w:rsidP="00EE3F1A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127A46">
        <w:rPr>
          <w:rFonts w:ascii="Times New Roman" w:hAnsi="Times New Roman"/>
          <w:sz w:val="24"/>
          <w:szCs w:val="24"/>
        </w:rPr>
        <w:t xml:space="preserve">        </w:t>
      </w:r>
      <w:r w:rsidR="001058AB" w:rsidRPr="00127A46">
        <w:rPr>
          <w:rFonts w:ascii="Times New Roman" w:hAnsi="Times New Roman"/>
          <w:sz w:val="24"/>
          <w:szCs w:val="24"/>
        </w:rPr>
        <w:t xml:space="preserve">Задание </w:t>
      </w:r>
      <w:r w:rsidR="001F6243">
        <w:rPr>
          <w:rFonts w:ascii="Times New Roman" w:hAnsi="Times New Roman"/>
          <w:sz w:val="24"/>
          <w:szCs w:val="24"/>
        </w:rPr>
        <w:t xml:space="preserve">базового уровня </w:t>
      </w:r>
      <w:r w:rsidR="001058AB" w:rsidRPr="00127A46">
        <w:rPr>
          <w:rFonts w:ascii="Times New Roman" w:hAnsi="Times New Roman"/>
          <w:sz w:val="24"/>
          <w:szCs w:val="24"/>
        </w:rPr>
        <w:t>ДЭ представляет собой сочетание</w:t>
      </w:r>
      <w:r w:rsidR="001F6243">
        <w:rPr>
          <w:rFonts w:ascii="Times New Roman" w:hAnsi="Times New Roman"/>
          <w:sz w:val="24"/>
          <w:szCs w:val="24"/>
        </w:rPr>
        <w:t xml:space="preserve"> трех</w:t>
      </w:r>
      <w:r w:rsidR="001058AB" w:rsidRPr="00127A46">
        <w:rPr>
          <w:rFonts w:ascii="Times New Roman" w:hAnsi="Times New Roman"/>
          <w:sz w:val="24"/>
          <w:szCs w:val="24"/>
        </w:rPr>
        <w:t xml:space="preserve"> модулей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33"/>
        <w:gridCol w:w="3630"/>
        <w:gridCol w:w="1808"/>
      </w:tblGrid>
      <w:tr w:rsidR="00A04E7E" w:rsidRPr="00A04E7E" w:rsidTr="001F6243">
        <w:trPr>
          <w:trHeight w:val="1157"/>
        </w:trPr>
        <w:tc>
          <w:tcPr>
            <w:tcW w:w="4133" w:type="dxa"/>
            <w:shd w:val="clear" w:color="auto" w:fill="F2F2F2"/>
          </w:tcPr>
          <w:p w:rsidR="00CB3AAE" w:rsidRPr="00A04E7E" w:rsidRDefault="001058AB" w:rsidP="001F6243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A04E7E">
              <w:rPr>
                <w:rFonts w:ascii="Times New Roman" w:hAnsi="Times New Roman"/>
                <w:b/>
              </w:rPr>
              <w:t xml:space="preserve">Номер и наименование модуля </w:t>
            </w:r>
          </w:p>
          <w:p w:rsidR="001058AB" w:rsidRPr="00A04E7E" w:rsidRDefault="001058AB" w:rsidP="001F6243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A04E7E">
              <w:rPr>
                <w:rFonts w:ascii="Times New Roman" w:hAnsi="Times New Roman"/>
                <w:b/>
              </w:rPr>
              <w:t>задания</w:t>
            </w:r>
          </w:p>
        </w:tc>
        <w:tc>
          <w:tcPr>
            <w:tcW w:w="3630" w:type="dxa"/>
            <w:shd w:val="clear" w:color="auto" w:fill="F2F2F2"/>
          </w:tcPr>
          <w:p w:rsidR="001058AB" w:rsidRPr="00A04E7E" w:rsidRDefault="001058AB" w:rsidP="001058AB">
            <w:pPr>
              <w:rPr>
                <w:rFonts w:ascii="Times New Roman" w:hAnsi="Times New Roman"/>
                <w:b/>
              </w:rPr>
            </w:pPr>
            <w:r w:rsidRPr="00A04E7E">
              <w:rPr>
                <w:rFonts w:ascii="Times New Roman" w:hAnsi="Times New Roman"/>
                <w:b/>
              </w:rPr>
              <w:t>Вид аттестации/уровень ДЭ</w:t>
            </w:r>
          </w:p>
        </w:tc>
        <w:tc>
          <w:tcPr>
            <w:tcW w:w="1808" w:type="dxa"/>
            <w:shd w:val="clear" w:color="auto" w:fill="F2F2F2"/>
          </w:tcPr>
          <w:p w:rsidR="001058AB" w:rsidRPr="00A04E7E" w:rsidRDefault="008B52B3" w:rsidP="001058AB">
            <w:pPr>
              <w:rPr>
                <w:rFonts w:ascii="Times New Roman" w:hAnsi="Times New Roman"/>
                <w:b/>
              </w:rPr>
            </w:pPr>
            <w:r w:rsidRPr="00A04E7E">
              <w:rPr>
                <w:rFonts w:ascii="Times New Roman" w:hAnsi="Times New Roman"/>
                <w:b/>
              </w:rPr>
              <w:t>Продолжительность выполнения модуля задания</w:t>
            </w:r>
          </w:p>
        </w:tc>
      </w:tr>
      <w:tr w:rsidR="00A04E7E" w:rsidRPr="00A04E7E" w:rsidTr="001F6243">
        <w:trPr>
          <w:trHeight w:val="483"/>
        </w:trPr>
        <w:tc>
          <w:tcPr>
            <w:tcW w:w="4133" w:type="dxa"/>
            <w:shd w:val="clear" w:color="auto" w:fill="auto"/>
          </w:tcPr>
          <w:p w:rsidR="008B52B3" w:rsidRPr="00A04E7E" w:rsidRDefault="008B52B3" w:rsidP="001058AB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Модуль № 1: Выполнение каменных работ</w:t>
            </w:r>
          </w:p>
        </w:tc>
        <w:tc>
          <w:tcPr>
            <w:tcW w:w="3630" w:type="dxa"/>
            <w:shd w:val="clear" w:color="auto" w:fill="auto"/>
          </w:tcPr>
          <w:p w:rsidR="008B52B3" w:rsidRPr="00A04E7E" w:rsidRDefault="008B52B3" w:rsidP="008B52B3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 xml:space="preserve"> ГИА ДЭ БУ (инвариантная часть)</w:t>
            </w:r>
          </w:p>
        </w:tc>
        <w:tc>
          <w:tcPr>
            <w:tcW w:w="1808" w:type="dxa"/>
            <w:shd w:val="clear" w:color="auto" w:fill="auto"/>
          </w:tcPr>
          <w:p w:rsidR="008B52B3" w:rsidRPr="00A04E7E" w:rsidRDefault="008B52B3" w:rsidP="001058AB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0 ч. 45 мин.</w:t>
            </w:r>
          </w:p>
        </w:tc>
      </w:tr>
      <w:tr w:rsidR="00A04E7E" w:rsidRPr="00A04E7E" w:rsidTr="00A04E7E">
        <w:tc>
          <w:tcPr>
            <w:tcW w:w="4133" w:type="dxa"/>
            <w:shd w:val="clear" w:color="auto" w:fill="auto"/>
          </w:tcPr>
          <w:p w:rsidR="008B52B3" w:rsidRPr="00A04E7E" w:rsidRDefault="008B52B3" w:rsidP="001058AB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Модуль № 1: Выполнение каменных работ</w:t>
            </w:r>
          </w:p>
        </w:tc>
        <w:tc>
          <w:tcPr>
            <w:tcW w:w="3630" w:type="dxa"/>
            <w:shd w:val="clear" w:color="auto" w:fill="auto"/>
          </w:tcPr>
          <w:p w:rsidR="008B52B3" w:rsidRPr="00A04E7E" w:rsidRDefault="008B52B3" w:rsidP="008B52B3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ГИА ДЭ БУ (инвариантная часть)</w:t>
            </w:r>
          </w:p>
        </w:tc>
        <w:tc>
          <w:tcPr>
            <w:tcW w:w="1808" w:type="dxa"/>
            <w:shd w:val="clear" w:color="auto" w:fill="auto"/>
          </w:tcPr>
          <w:p w:rsidR="008B52B3" w:rsidRPr="00A04E7E" w:rsidRDefault="008B52B3" w:rsidP="001058AB">
            <w:pPr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1 ч. 30 мин</w:t>
            </w:r>
          </w:p>
        </w:tc>
      </w:tr>
      <w:tr w:rsidR="00A04E7E" w:rsidRPr="00A04E7E" w:rsidTr="00A04E7E">
        <w:tc>
          <w:tcPr>
            <w:tcW w:w="4133" w:type="dxa"/>
            <w:shd w:val="clear" w:color="auto" w:fill="auto"/>
          </w:tcPr>
          <w:p w:rsidR="008B52B3" w:rsidRPr="00A04E7E" w:rsidRDefault="008B52B3" w:rsidP="00A04E7E">
            <w:pPr>
              <w:spacing w:after="0" w:line="240" w:lineRule="auto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Модуль № 2: Выполнение сварочных работ ручной дуговой сваркой (наплавка, резка) плавящимся покрытым электро</w:t>
            </w:r>
            <w:r w:rsidRPr="00A04E7E">
              <w:rPr>
                <w:rFonts w:ascii="Times New Roman" w:hAnsi="Times New Roman"/>
              </w:rPr>
              <w:lastRenderedPageBreak/>
              <w:t>дом простых деталей неответственных конструкций, ручной дуговой сваркой (наплавка) неплавящимся электродом в защитном газе простых деталей неответственных конструкций, плазменной дуговой сваркой (наплавка, резка)</w:t>
            </w:r>
          </w:p>
        </w:tc>
        <w:tc>
          <w:tcPr>
            <w:tcW w:w="3630" w:type="dxa"/>
            <w:shd w:val="clear" w:color="auto" w:fill="auto"/>
          </w:tcPr>
          <w:p w:rsidR="008B52B3" w:rsidRPr="00A04E7E" w:rsidRDefault="008B52B3" w:rsidP="00A04E7E">
            <w:pPr>
              <w:spacing w:after="0" w:line="240" w:lineRule="auto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lastRenderedPageBreak/>
              <w:t>ГИА ДЭ БУ (инвариантная часть)</w:t>
            </w:r>
          </w:p>
        </w:tc>
        <w:tc>
          <w:tcPr>
            <w:tcW w:w="1808" w:type="dxa"/>
            <w:shd w:val="clear" w:color="auto" w:fill="auto"/>
          </w:tcPr>
          <w:p w:rsidR="008B52B3" w:rsidRPr="00A04E7E" w:rsidRDefault="008B52B3" w:rsidP="00A04E7E">
            <w:pPr>
              <w:spacing w:after="0" w:line="240" w:lineRule="auto"/>
              <w:rPr>
                <w:rFonts w:ascii="Times New Roman" w:hAnsi="Times New Roman"/>
              </w:rPr>
            </w:pPr>
            <w:r w:rsidRPr="00A04E7E">
              <w:rPr>
                <w:rFonts w:ascii="Times New Roman" w:hAnsi="Times New Roman"/>
              </w:rPr>
              <w:t>0 ч. 45 мин.</w:t>
            </w:r>
          </w:p>
        </w:tc>
      </w:tr>
    </w:tbl>
    <w:p w:rsidR="00CB3AAE" w:rsidRDefault="00CB3AAE" w:rsidP="00127A46">
      <w:pPr>
        <w:spacing w:after="0"/>
        <w:contextualSpacing/>
        <w:rPr>
          <w:rFonts w:ascii="Times New Roman" w:hAnsi="Times New Roman"/>
          <w:b/>
        </w:rPr>
      </w:pPr>
    </w:p>
    <w:p w:rsidR="00CB3AAE" w:rsidRPr="00127A46" w:rsidRDefault="001F6243" w:rsidP="00127A46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CB3AAE" w:rsidRPr="00DD1F4E">
        <w:rPr>
          <w:rFonts w:ascii="Times New Roman" w:hAnsi="Times New Roman"/>
          <w:b/>
          <w:sz w:val="24"/>
          <w:szCs w:val="24"/>
        </w:rPr>
        <w:t>Текст о</w:t>
      </w:r>
      <w:r w:rsidR="00127A46">
        <w:rPr>
          <w:rFonts w:ascii="Times New Roman" w:hAnsi="Times New Roman"/>
          <w:b/>
          <w:sz w:val="24"/>
          <w:szCs w:val="24"/>
        </w:rPr>
        <w:t>бразца задания:</w:t>
      </w:r>
    </w:p>
    <w:p w:rsidR="00FF798F" w:rsidRDefault="00CB3AAE" w:rsidP="00DD1F4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DD1F4E">
        <w:rPr>
          <w:rFonts w:ascii="Times New Roman" w:hAnsi="Times New Roman"/>
          <w:b/>
          <w:sz w:val="24"/>
          <w:szCs w:val="24"/>
        </w:rPr>
        <w:t>Модуль № 1:</w:t>
      </w:r>
      <w:r w:rsidRPr="00DD1F4E">
        <w:rPr>
          <w:rFonts w:ascii="Times New Roman" w:hAnsi="Times New Roman"/>
          <w:sz w:val="24"/>
          <w:szCs w:val="24"/>
        </w:rPr>
        <w:t xml:space="preserve"> Выполнение каменных работ Вид аттестации/уровень ДЭ: ГИА ДЭ БУ (инвариантная часть) Текст задания: Выполнить кладку цокольной части с расшивкой швов. Кладку и расшивку швов выполнить в соответствии со схемой раскладки цокольной части из красного кирпича 250х120х65 мм. Толщину горизонтальных и вертикальных швов принять 10 мм. В ходе выполнения работы соблюдать правила охраны труда и безопасности производства, контролир</w:t>
      </w:r>
      <w:r w:rsidR="00127A46">
        <w:rPr>
          <w:rFonts w:ascii="Times New Roman" w:hAnsi="Times New Roman"/>
          <w:sz w:val="24"/>
          <w:szCs w:val="24"/>
        </w:rPr>
        <w:t xml:space="preserve">овать качество каменных работ. </w:t>
      </w:r>
    </w:p>
    <w:p w:rsidR="00FF798F" w:rsidRPr="00DD1F4E" w:rsidRDefault="00DD1F4E" w:rsidP="00DD1F4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DD1F4E">
        <w:rPr>
          <w:rFonts w:ascii="Times New Roman" w:hAnsi="Times New Roman"/>
          <w:b/>
          <w:sz w:val="24"/>
          <w:szCs w:val="24"/>
        </w:rPr>
        <w:t>Модуль № 1:</w:t>
      </w:r>
      <w:r w:rsidRPr="00DD1F4E">
        <w:rPr>
          <w:rFonts w:ascii="Times New Roman" w:hAnsi="Times New Roman"/>
          <w:sz w:val="24"/>
          <w:szCs w:val="24"/>
        </w:rPr>
        <w:t xml:space="preserve"> Выполнение каменных работ Вид аттестации/уровень ДЭ: ГИА ДЭ БУ, (инвариантная часть) Текст задания: По верху цокольной части устроить горизонтальную гидроизоляцию из раствора. Гидроизоляция по размеру должна совпадать с размерами цоколя. По слою гидроизоляции выполнить лицевую кладку стены с выступающими декоративными элементами из плоскости стены. В модуле присутствует сочетание трех цветов кирпича. Толщина горизонтальных и вертикальных швов составляет 10 мм. В ходе выполнения работы соблюдать правила охраны труда и 37 безопасности производства, контролир</w:t>
      </w:r>
      <w:r w:rsidR="00127A46">
        <w:rPr>
          <w:rFonts w:ascii="Times New Roman" w:hAnsi="Times New Roman"/>
          <w:sz w:val="24"/>
          <w:szCs w:val="24"/>
        </w:rPr>
        <w:t xml:space="preserve">овать качество каменных работ. </w:t>
      </w:r>
    </w:p>
    <w:p w:rsidR="00FF798F" w:rsidRDefault="00DD1F4E" w:rsidP="001F6243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DD1F4E">
        <w:rPr>
          <w:rFonts w:ascii="Times New Roman" w:hAnsi="Times New Roman"/>
          <w:b/>
          <w:sz w:val="24"/>
          <w:szCs w:val="24"/>
        </w:rPr>
        <w:t>Модуль № 2</w:t>
      </w:r>
      <w:r w:rsidRPr="00DD1F4E">
        <w:rPr>
          <w:rFonts w:ascii="Times New Roman" w:hAnsi="Times New Roman"/>
          <w:sz w:val="24"/>
          <w:szCs w:val="24"/>
        </w:rPr>
        <w:t>: Выполнение сварочных работ ручной дуговой сваркой (наплавка, резка) плавящимся покрытым электродом простых деталей неответственных конструкций, ручной дуговой сваркой (наплавка) неплавящимся электродом в защитном газе простых деталей неответственных конструкций, плазменной дуговой сваркой (наплавка, резка) Вид ат</w:t>
      </w:r>
      <w:r>
        <w:rPr>
          <w:rFonts w:ascii="Times New Roman" w:hAnsi="Times New Roman"/>
          <w:sz w:val="24"/>
          <w:szCs w:val="24"/>
        </w:rPr>
        <w:t xml:space="preserve">тестации/уровень ДЭ: ГИА ДЭ БУ </w:t>
      </w:r>
      <w:r w:rsidRPr="00DD1F4E">
        <w:rPr>
          <w:rFonts w:ascii="Times New Roman" w:hAnsi="Times New Roman"/>
          <w:sz w:val="24"/>
          <w:szCs w:val="24"/>
        </w:rPr>
        <w:t xml:space="preserve">(инвариантная часть) Текст задания: Выполнить сварку </w:t>
      </w:r>
      <w:r w:rsidRPr="001F6243">
        <w:rPr>
          <w:rFonts w:ascii="Times New Roman" w:hAnsi="Times New Roman"/>
          <w:sz w:val="24"/>
          <w:szCs w:val="24"/>
        </w:rPr>
        <w:t xml:space="preserve">собранного КСС тавровое Т1. По требованиям ГОСТ 5264-80 из пластин углеродистой стали 5х200 согласно </w:t>
      </w:r>
      <w:proofErr w:type="gramStart"/>
      <w:r w:rsidRPr="001F6243">
        <w:rPr>
          <w:rFonts w:ascii="Times New Roman" w:hAnsi="Times New Roman"/>
          <w:sz w:val="24"/>
          <w:szCs w:val="24"/>
        </w:rPr>
        <w:t>чертежу</w:t>
      </w:r>
      <w:proofErr w:type="gramEnd"/>
      <w:r w:rsidRPr="001F6243">
        <w:rPr>
          <w:rFonts w:ascii="Times New Roman" w:hAnsi="Times New Roman"/>
          <w:sz w:val="24"/>
          <w:szCs w:val="24"/>
        </w:rPr>
        <w:t xml:space="preserve"> в указанном пространственном положении.</w:t>
      </w:r>
    </w:p>
    <w:p w:rsidR="005D3630" w:rsidRDefault="005D3630" w:rsidP="001F6243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1F6243" w:rsidRPr="00354FCC" w:rsidRDefault="001F6243" w:rsidP="00400ECF">
      <w:pPr>
        <w:numPr>
          <w:ilvl w:val="0"/>
          <w:numId w:val="5"/>
        </w:numPr>
        <w:spacing w:after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F6243">
        <w:rPr>
          <w:rFonts w:ascii="Times New Roman" w:hAnsi="Times New Roman"/>
          <w:b/>
          <w:sz w:val="24"/>
          <w:szCs w:val="24"/>
        </w:rPr>
        <w:t>Подведение итогов и оценивание результатов ГИА</w:t>
      </w:r>
      <w:bookmarkStart w:id="4" w:name="anchor1060"/>
      <w:bookmarkEnd w:id="4"/>
    </w:p>
    <w:p w:rsidR="001F6243" w:rsidRDefault="008C7400" w:rsidP="00B906ED">
      <w:pPr>
        <w:pStyle w:val="aa"/>
        <w:spacing w:line="276" w:lineRule="auto"/>
        <w:ind w:firstLine="0"/>
        <w:rPr>
          <w:color w:val="000000"/>
          <w:szCs w:val="24"/>
          <w:shd w:val="clear" w:color="auto" w:fill="FFFFFF"/>
        </w:rPr>
      </w:pPr>
      <w:bookmarkStart w:id="5" w:name="anchor1061"/>
      <w:bookmarkEnd w:id="5"/>
      <w:r>
        <w:t xml:space="preserve">          </w:t>
      </w:r>
      <w:r w:rsidR="001F6243">
        <w:t>Процедура оценивания результатов выполнения заданий демонстрационного экзамена осуществляется членами экспертной группы по 100-балльной системе в соответствии с требованиями комплекта оценочной документации.</w:t>
      </w:r>
      <w:bookmarkStart w:id="6" w:name="anchor1062"/>
      <w:bookmarkEnd w:id="6"/>
      <w:r>
        <w:t xml:space="preserve"> </w:t>
      </w:r>
      <w:r w:rsidR="001F6243">
        <w:t>Баллы выставляются в протоколе проведения демонстрационного экзамена, который подписывается каждым членом экспертной группы и утверждается главным экспертом после завершения экзамена для экзаменационной группы.</w:t>
      </w:r>
      <w:r>
        <w:t xml:space="preserve"> </w:t>
      </w:r>
      <w:r w:rsidR="001F6243">
        <w:t>При выставлении баллов присутствует член ГЭК, не входящий в экспертную группу, присутствие других лиц запрещено.</w:t>
      </w:r>
      <w:r w:rsidR="00354FCC" w:rsidRPr="00354FCC">
        <w:rPr>
          <w:color w:val="000000"/>
          <w:szCs w:val="24"/>
          <w:shd w:val="clear" w:color="auto" w:fill="FFFFFF"/>
        </w:rPr>
        <w:t xml:space="preserve"> </w:t>
      </w:r>
      <w:r w:rsidR="00354FCC" w:rsidRPr="001F6243">
        <w:rPr>
          <w:color w:val="000000"/>
          <w:szCs w:val="24"/>
          <w:shd w:val="clear" w:color="auto" w:fill="FFFFFF"/>
        </w:rPr>
        <w:t>Шкала перевода баллов, выставленных экспертами в ходе оценивания результатов выполнения задания демонстрационного экзамена, устанавливается образовательной организацией самостоятельно.</w:t>
      </w:r>
    </w:p>
    <w:p w:rsidR="00256151" w:rsidRDefault="00256151" w:rsidP="00256151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Pr="004A1D10">
        <w:rPr>
          <w:rFonts w:ascii="Times New Roman" w:hAnsi="Times New Roman"/>
          <w:sz w:val="24"/>
          <w:szCs w:val="24"/>
        </w:rPr>
        <w:t>Перевод результатов, полученных за демонстрационный экзамен, в оценку по 5-балльной шкале проводится исходя из полноты и качества выполнения задания. Перевод баллов осуществляется на основе данных, представленных в таблице</w:t>
      </w:r>
      <w:r>
        <w:rPr>
          <w:rFonts w:ascii="Times New Roman" w:hAnsi="Times New Roman"/>
          <w:sz w:val="24"/>
          <w:szCs w:val="24"/>
        </w:rPr>
        <w:t>:</w:t>
      </w:r>
    </w:p>
    <w:tbl>
      <w:tblPr>
        <w:tblW w:w="9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72"/>
        <w:gridCol w:w="1498"/>
        <w:gridCol w:w="1505"/>
        <w:gridCol w:w="1505"/>
        <w:gridCol w:w="1510"/>
      </w:tblGrid>
      <w:tr w:rsidR="00256151" w:rsidRPr="003357DC" w:rsidTr="00210B42">
        <w:tc>
          <w:tcPr>
            <w:tcW w:w="3572" w:type="dxa"/>
            <w:vAlign w:val="center"/>
          </w:tcPr>
          <w:p w:rsidR="00256151" w:rsidRPr="003357DC" w:rsidRDefault="00256151" w:rsidP="00210B4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357DC">
              <w:rPr>
                <w:rFonts w:ascii="Times New Roman" w:hAnsi="Times New Roman"/>
                <w:b/>
                <w:sz w:val="24"/>
                <w:szCs w:val="24"/>
              </w:rPr>
              <w:t>Оценка ГИА</w:t>
            </w:r>
          </w:p>
        </w:tc>
        <w:tc>
          <w:tcPr>
            <w:tcW w:w="1498" w:type="dxa"/>
          </w:tcPr>
          <w:p w:rsidR="00256151" w:rsidRPr="003357DC" w:rsidRDefault="00256151" w:rsidP="00210B42">
            <w:pPr>
              <w:pStyle w:val="Defaul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357DC">
              <w:rPr>
                <w:rFonts w:ascii="Times New Roman" w:hAnsi="Times New Roman" w:cs="Times New Roman"/>
                <w:b/>
                <w:sz w:val="22"/>
                <w:szCs w:val="22"/>
              </w:rPr>
              <w:t>«2»</w:t>
            </w:r>
          </w:p>
        </w:tc>
        <w:tc>
          <w:tcPr>
            <w:tcW w:w="1505" w:type="dxa"/>
          </w:tcPr>
          <w:p w:rsidR="00256151" w:rsidRPr="003357DC" w:rsidRDefault="00256151" w:rsidP="00210B42">
            <w:pPr>
              <w:pStyle w:val="Defaul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357DC">
              <w:rPr>
                <w:rFonts w:ascii="Times New Roman" w:hAnsi="Times New Roman" w:cs="Times New Roman"/>
                <w:b/>
                <w:sz w:val="22"/>
                <w:szCs w:val="22"/>
              </w:rPr>
              <w:t>«3»</w:t>
            </w:r>
          </w:p>
        </w:tc>
        <w:tc>
          <w:tcPr>
            <w:tcW w:w="1505" w:type="dxa"/>
          </w:tcPr>
          <w:p w:rsidR="00256151" w:rsidRPr="003357DC" w:rsidRDefault="00256151" w:rsidP="00210B42">
            <w:pPr>
              <w:pStyle w:val="Defaul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357DC">
              <w:rPr>
                <w:rFonts w:ascii="Times New Roman" w:hAnsi="Times New Roman" w:cs="Times New Roman"/>
                <w:b/>
                <w:sz w:val="22"/>
                <w:szCs w:val="22"/>
              </w:rPr>
              <w:t>«4»</w:t>
            </w:r>
          </w:p>
        </w:tc>
        <w:tc>
          <w:tcPr>
            <w:tcW w:w="1510" w:type="dxa"/>
          </w:tcPr>
          <w:p w:rsidR="00256151" w:rsidRPr="003357DC" w:rsidRDefault="00256151" w:rsidP="00210B42">
            <w:pPr>
              <w:pStyle w:val="Defaul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357DC">
              <w:rPr>
                <w:rFonts w:ascii="Times New Roman" w:hAnsi="Times New Roman" w:cs="Times New Roman"/>
                <w:b/>
                <w:sz w:val="22"/>
                <w:szCs w:val="22"/>
              </w:rPr>
              <w:t>«5»</w:t>
            </w:r>
          </w:p>
        </w:tc>
      </w:tr>
      <w:tr w:rsidR="00256151" w:rsidRPr="003357DC" w:rsidTr="00210B42">
        <w:tc>
          <w:tcPr>
            <w:tcW w:w="3572" w:type="dxa"/>
            <w:vAlign w:val="center"/>
          </w:tcPr>
          <w:p w:rsidR="00256151" w:rsidRPr="003357DC" w:rsidRDefault="00256151" w:rsidP="00210B42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357DC">
              <w:rPr>
                <w:rFonts w:ascii="Times New Roman" w:hAnsi="Times New Roman" w:cs="Times New Roman"/>
              </w:rPr>
              <w:t>Отношение полученного количества баллов к максимально возможному (в процентах)</w:t>
            </w:r>
          </w:p>
        </w:tc>
        <w:tc>
          <w:tcPr>
            <w:tcW w:w="1498" w:type="dxa"/>
            <w:vAlign w:val="center"/>
          </w:tcPr>
          <w:p w:rsidR="00256151" w:rsidRPr="003357DC" w:rsidRDefault="00256151" w:rsidP="00210B42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357DC">
              <w:rPr>
                <w:rFonts w:ascii="Times New Roman" w:hAnsi="Times New Roman" w:cs="Times New Roman"/>
                <w:sz w:val="22"/>
                <w:szCs w:val="22"/>
              </w:rPr>
              <w:t>0,00% -19,99%</w:t>
            </w:r>
          </w:p>
        </w:tc>
        <w:tc>
          <w:tcPr>
            <w:tcW w:w="1505" w:type="dxa"/>
            <w:vAlign w:val="center"/>
          </w:tcPr>
          <w:p w:rsidR="00256151" w:rsidRPr="003357DC" w:rsidRDefault="00256151" w:rsidP="00210B42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357DC">
              <w:rPr>
                <w:rFonts w:ascii="Times New Roman" w:hAnsi="Times New Roman" w:cs="Times New Roman"/>
                <w:sz w:val="22"/>
                <w:szCs w:val="22"/>
              </w:rPr>
              <w:t>20,00%-39,99%</w:t>
            </w:r>
          </w:p>
        </w:tc>
        <w:tc>
          <w:tcPr>
            <w:tcW w:w="1505" w:type="dxa"/>
            <w:vAlign w:val="center"/>
          </w:tcPr>
          <w:p w:rsidR="00256151" w:rsidRPr="003357DC" w:rsidRDefault="00256151" w:rsidP="00210B42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357DC">
              <w:rPr>
                <w:rFonts w:ascii="Times New Roman" w:hAnsi="Times New Roman" w:cs="Times New Roman"/>
                <w:sz w:val="22"/>
                <w:szCs w:val="22"/>
              </w:rPr>
              <w:t>40,00%-69,99%</w:t>
            </w:r>
          </w:p>
        </w:tc>
        <w:tc>
          <w:tcPr>
            <w:tcW w:w="1510" w:type="dxa"/>
            <w:vAlign w:val="center"/>
          </w:tcPr>
          <w:p w:rsidR="00256151" w:rsidRPr="003357DC" w:rsidRDefault="00256151" w:rsidP="00210B42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357DC">
              <w:rPr>
                <w:rFonts w:ascii="Times New Roman" w:hAnsi="Times New Roman" w:cs="Times New Roman"/>
                <w:sz w:val="22"/>
                <w:szCs w:val="22"/>
              </w:rPr>
              <w:t>70,00%-100,00%</w:t>
            </w:r>
          </w:p>
        </w:tc>
      </w:tr>
    </w:tbl>
    <w:p w:rsidR="00256151" w:rsidRDefault="00256151" w:rsidP="00256151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1F6243" w:rsidRDefault="00354FCC" w:rsidP="00354FCC">
      <w:pPr>
        <w:pStyle w:val="aa"/>
        <w:spacing w:line="276" w:lineRule="auto"/>
        <w:ind w:firstLine="0"/>
      </w:pPr>
      <w:r>
        <w:t xml:space="preserve">     </w:t>
      </w:r>
      <w:r w:rsidR="001F6243">
        <w:t xml:space="preserve">Подписанный членами экспертной группы и утвержденный главным экспертом </w:t>
      </w:r>
      <w:r w:rsidR="001F6243" w:rsidRPr="00354FCC">
        <w:rPr>
          <w:b/>
        </w:rPr>
        <w:t>протокол</w:t>
      </w:r>
      <w:r w:rsidR="001F6243">
        <w:t xml:space="preserve"> проведения демонстрационного экзамена далее передается в ГЭК для выставления оценок по итогам ГИА.</w:t>
      </w:r>
      <w:r w:rsidR="008C7400">
        <w:t xml:space="preserve"> </w:t>
      </w:r>
      <w:r w:rsidR="001F6243">
        <w:t>Оригинал протокола проведения демонстрационного экзамена передается на хранение в образовательную организацию в составе архивных документов.</w:t>
      </w:r>
      <w:r w:rsidR="008C7400">
        <w:t xml:space="preserve"> </w:t>
      </w:r>
    </w:p>
    <w:p w:rsidR="001F6243" w:rsidRDefault="00354FCC" w:rsidP="00354FCC">
      <w:pPr>
        <w:pStyle w:val="aa"/>
        <w:spacing w:line="276" w:lineRule="auto"/>
        <w:ind w:firstLine="0"/>
      </w:pPr>
      <w:bookmarkStart w:id="7" w:name="anchor1064"/>
      <w:bookmarkEnd w:id="7"/>
      <w:r>
        <w:t xml:space="preserve">       </w:t>
      </w:r>
      <w:r w:rsidR="001F6243">
        <w:t>Решения ГЭК принимаются на закрытых заседаниях простым большинством голосов членов ГЭК, участвующих в заседании, при обязательном присутствии председателя комиссии или его заместителя. При равном числе голосов голос председательствующего на заседании ГЭК является решающим.</w:t>
      </w:r>
      <w:bookmarkStart w:id="8" w:name="anchor1066"/>
      <w:bookmarkEnd w:id="8"/>
      <w:r>
        <w:t xml:space="preserve"> </w:t>
      </w:r>
      <w:r w:rsidR="001F6243">
        <w:t>Решение ГЭК оформляется протоколом, который подписывается председателем ГЭК, в случае его отсутствия заместителем ГЭК и секретарем ГЭК и хранится в архиве образовательной организации.</w:t>
      </w:r>
    </w:p>
    <w:p w:rsidR="001F6243" w:rsidRDefault="00354FCC" w:rsidP="00354FCC">
      <w:pPr>
        <w:pStyle w:val="aa"/>
        <w:spacing w:line="276" w:lineRule="auto"/>
        <w:ind w:firstLine="0"/>
      </w:pPr>
      <w:r>
        <w:t xml:space="preserve">      </w:t>
      </w:r>
      <w:r w:rsidR="001F6243">
        <w:t>Выпускникам, не прошедшим ГИА по уважительной причине, предоста</w:t>
      </w:r>
      <w:r>
        <w:t xml:space="preserve">вляется возможность пройти ГИА </w:t>
      </w:r>
      <w:r w:rsidR="001F6243">
        <w:t>без отчисления из образовательной организации.</w:t>
      </w:r>
      <w:bookmarkStart w:id="9" w:name="anchor1068"/>
      <w:bookmarkEnd w:id="9"/>
      <w:r>
        <w:t xml:space="preserve"> </w:t>
      </w:r>
      <w:r w:rsidR="001F6243">
        <w:t>Выпускники, не прошедшие ГИА по неуважительной причине, в том числе не явившиеся для прохождения ГИА без уважительных причин и выпускники, получившие на ГИА неудовлетворительные результаты, могут быть допущены образовательной организацией для повторного участия в ГИА не более двух раз.</w:t>
      </w:r>
    </w:p>
    <w:p w:rsidR="00400ECF" w:rsidRDefault="001F6243" w:rsidP="005D3630">
      <w:pPr>
        <w:pStyle w:val="aa"/>
        <w:ind w:firstLine="360"/>
      </w:pPr>
      <w:bookmarkStart w:id="10" w:name="anchor1069"/>
      <w:bookmarkEnd w:id="10"/>
      <w:r>
        <w:t>Дополнительные заседания ГЭК организуются в установленные образовательной организацией сроки, но не позднее четырех месяцев после подачи заявления выпускником, не прошедшим ГИА по</w:t>
      </w:r>
      <w:r w:rsidR="00256151">
        <w:t xml:space="preserve"> уважительной причине.</w:t>
      </w:r>
    </w:p>
    <w:p w:rsidR="005D3630" w:rsidRPr="00256151" w:rsidRDefault="005D3630" w:rsidP="005D3630">
      <w:pPr>
        <w:pStyle w:val="aa"/>
        <w:ind w:firstLine="360"/>
      </w:pPr>
    </w:p>
    <w:p w:rsidR="00B64AD9" w:rsidRPr="00B64AD9" w:rsidRDefault="005711F5" w:rsidP="00400ECF">
      <w:pPr>
        <w:pStyle w:val="a6"/>
        <w:numPr>
          <w:ilvl w:val="0"/>
          <w:numId w:val="5"/>
        </w:numPr>
        <w:jc w:val="both"/>
        <w:rPr>
          <w:rFonts w:ascii="Times New Roman" w:hAnsi="Times New Roman"/>
          <w:b/>
          <w:sz w:val="24"/>
          <w:szCs w:val="24"/>
        </w:rPr>
      </w:pPr>
      <w:r w:rsidRPr="00B64AD9">
        <w:rPr>
          <w:rFonts w:ascii="Times New Roman" w:hAnsi="Times New Roman"/>
          <w:b/>
          <w:sz w:val="24"/>
          <w:szCs w:val="24"/>
        </w:rPr>
        <w:t>Условия подачи и поряд</w:t>
      </w:r>
      <w:r w:rsidR="00B64AD9" w:rsidRPr="00B64AD9">
        <w:rPr>
          <w:rFonts w:ascii="Times New Roman" w:hAnsi="Times New Roman"/>
          <w:b/>
          <w:sz w:val="24"/>
          <w:szCs w:val="24"/>
        </w:rPr>
        <w:t>ок</w:t>
      </w:r>
      <w:r w:rsidRPr="00B64AD9">
        <w:rPr>
          <w:rFonts w:ascii="Times New Roman" w:hAnsi="Times New Roman"/>
          <w:b/>
          <w:sz w:val="24"/>
          <w:szCs w:val="24"/>
        </w:rPr>
        <w:t xml:space="preserve"> рассмотрения </w:t>
      </w:r>
      <w:r w:rsidR="00B64AD9" w:rsidRPr="00B64AD9">
        <w:rPr>
          <w:rFonts w:ascii="Times New Roman" w:hAnsi="Times New Roman"/>
          <w:b/>
          <w:sz w:val="24"/>
          <w:szCs w:val="24"/>
        </w:rPr>
        <w:t>апелляц</w:t>
      </w:r>
      <w:bookmarkStart w:id="11" w:name="anchor1071"/>
      <w:bookmarkEnd w:id="11"/>
      <w:r w:rsidR="00B64AD9" w:rsidRPr="00B64AD9">
        <w:rPr>
          <w:rFonts w:ascii="Times New Roman" w:hAnsi="Times New Roman"/>
          <w:b/>
          <w:sz w:val="24"/>
          <w:szCs w:val="24"/>
        </w:rPr>
        <w:t>ии</w:t>
      </w:r>
    </w:p>
    <w:p w:rsidR="00B64AD9" w:rsidRDefault="00B64AD9" w:rsidP="00B64AD9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B64AD9">
        <w:rPr>
          <w:rFonts w:ascii="Times New Roman" w:hAnsi="Times New Roman"/>
          <w:sz w:val="24"/>
          <w:szCs w:val="24"/>
        </w:rPr>
        <w:t>По результатам ГИА выпускник имеет право подать в апелляционную комиссию письменную апелляцию о нарушении, по его мнению, Порядка и (или) несогласии с результатами ГИА (далее - апелляция).</w:t>
      </w:r>
      <w:bookmarkStart w:id="12" w:name="anchor1072"/>
      <w:bookmarkEnd w:id="12"/>
      <w:r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Апелляция подается лично выпускником или родителями (законными представителями) несовершеннолетнего выпускника в апелляционную комиссию образовательной организации.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Апелляция о нарушении Порядка подается непосредственно в день проведения ГИА, в том числе до выхода из центра проведения экзамена.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Апелляция о несогласии с результатами ГИА подается не позднее следующего рабочего дня после объявления результатов ГИА.</w:t>
      </w:r>
      <w:bookmarkStart w:id="13" w:name="anchor1073"/>
      <w:bookmarkEnd w:id="13"/>
      <w:r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Апелляция рассматривается апелляционной комиссией не позднее трех рабочих дней с момента ее поступления.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Состав апелляционной комиссии утверждается образовательной организацией одновременно с утверждением состава ГЭК.</w:t>
      </w:r>
      <w:bookmarkStart w:id="14" w:name="anchor10742"/>
      <w:bookmarkEnd w:id="14"/>
      <w:r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Апелляционная комиссия состоит из председателя апелляционной комиссии, не менее пяти членов апелляционной комиссии и секретаря апелляционной комиссии из числа педагогических работников образовательной организации, не входящих в данном учебном году в состав ГЭК. Председателем апелляционной комиссии может быть назначено лицо из числа руководителей или заместителей руководителей организаций, осуществляющих образовательную деятельность, соответствующую области профессиональной деятельности, к которой готовятся выпускники, представителей организаций-партнеров или их объединений, включая экспертов, при условии, что направление деятельности данных представителей соответствует области профессиональной деятельности, к которой готовятся выпускники, при условии, что такое лицо не входит в состав ГЭК</w:t>
      </w:r>
      <w:bookmarkStart w:id="15" w:name="anchor1075"/>
      <w:bookmarkEnd w:id="15"/>
      <w:r>
        <w:rPr>
          <w:rFonts w:ascii="Times New Roman" w:hAnsi="Times New Roman"/>
          <w:sz w:val="24"/>
          <w:szCs w:val="24"/>
        </w:rPr>
        <w:t>.</w:t>
      </w:r>
    </w:p>
    <w:p w:rsidR="00700CE6" w:rsidRDefault="00B64AD9" w:rsidP="00FF798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B64AD9">
        <w:rPr>
          <w:rFonts w:ascii="Times New Roman" w:hAnsi="Times New Roman"/>
          <w:sz w:val="24"/>
          <w:szCs w:val="24"/>
        </w:rPr>
        <w:t>Апелляция рассматривается на заседании апелляционной комиссии с участием не менее двух третей ее состава.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На заседание апелляционной комиссии приглашается председатель соответствующей ГЭК, а также главный эксперт при проведении ГИА в форме де</w:t>
      </w:r>
      <w:r w:rsidRPr="00B64AD9">
        <w:rPr>
          <w:rFonts w:ascii="Times New Roman" w:hAnsi="Times New Roman"/>
          <w:sz w:val="24"/>
          <w:szCs w:val="24"/>
        </w:rPr>
        <w:lastRenderedPageBreak/>
        <w:t>монстрационного экзамена</w:t>
      </w:r>
      <w:r>
        <w:rPr>
          <w:rFonts w:ascii="Times New Roman" w:hAnsi="Times New Roman"/>
          <w:sz w:val="24"/>
          <w:szCs w:val="24"/>
        </w:rPr>
        <w:t>. П</w:t>
      </w:r>
      <w:r w:rsidRPr="00B64AD9">
        <w:rPr>
          <w:rFonts w:ascii="Times New Roman" w:hAnsi="Times New Roman"/>
          <w:sz w:val="24"/>
          <w:szCs w:val="24"/>
        </w:rPr>
        <w:t>о решению председателя апелляционной комиссии к участию в заседании комиссии могут быть также привлечены члены экспертной группы, технический эксперт.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Выпускник, подавший апелляцию, имеет право присутствовать при рассмотрении апелляции.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С несовершеннолетним выпускником имеет право присутствовать один из родителей (законных представителей).</w:t>
      </w:r>
      <w:r w:rsidR="00700CE6"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Указанные лица должны при себе иметь документы, удостоверяющие личность.</w:t>
      </w:r>
      <w:bookmarkStart w:id="16" w:name="anchor1076"/>
      <w:bookmarkEnd w:id="16"/>
      <w:r w:rsidR="00700CE6">
        <w:rPr>
          <w:rFonts w:ascii="Times New Roman" w:hAnsi="Times New Roman"/>
          <w:sz w:val="24"/>
          <w:szCs w:val="24"/>
        </w:rPr>
        <w:t xml:space="preserve"> </w:t>
      </w:r>
      <w:r w:rsidRPr="00B64AD9">
        <w:rPr>
          <w:rFonts w:ascii="Times New Roman" w:hAnsi="Times New Roman"/>
          <w:sz w:val="24"/>
          <w:szCs w:val="24"/>
        </w:rPr>
        <w:t>Рассмотрение апелляции не является пересдачей ГИА.</w:t>
      </w:r>
      <w:bookmarkStart w:id="17" w:name="anchor1077"/>
      <w:bookmarkEnd w:id="17"/>
    </w:p>
    <w:p w:rsidR="00700CE6" w:rsidRDefault="00700CE6" w:rsidP="00FF798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B64AD9" w:rsidRPr="00B64AD9">
        <w:rPr>
          <w:rFonts w:ascii="Times New Roman" w:hAnsi="Times New Roman"/>
          <w:sz w:val="24"/>
          <w:szCs w:val="24"/>
        </w:rPr>
        <w:t>При рассмотрении апелляции о нарушении Порядка апелляционная комиссия устанавливает достоверность изложенных в ней сведений и выносит одно из следующих решений:</w:t>
      </w:r>
    </w:p>
    <w:p w:rsidR="00700CE6" w:rsidRDefault="00700CE6" w:rsidP="00FF798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- </w:t>
      </w:r>
      <w:r w:rsidR="00B64AD9" w:rsidRPr="00B64AD9">
        <w:rPr>
          <w:rFonts w:ascii="Times New Roman" w:hAnsi="Times New Roman"/>
          <w:sz w:val="24"/>
          <w:szCs w:val="24"/>
        </w:rPr>
        <w:t>об отклонении апелляции, если изложенные в ней сведения о нарушениях Порядка не подтвердились и (или) не повлияли на результат ГИА;</w:t>
      </w:r>
    </w:p>
    <w:p w:rsidR="00B64AD9" w:rsidRDefault="00700CE6" w:rsidP="00FF798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- </w:t>
      </w:r>
      <w:r w:rsidR="00B64AD9" w:rsidRPr="00B64AD9">
        <w:rPr>
          <w:rFonts w:ascii="Times New Roman" w:hAnsi="Times New Roman"/>
          <w:sz w:val="24"/>
          <w:szCs w:val="24"/>
        </w:rPr>
        <w:t>об удовлетворении апелляции, если изложенные в ней сведения о допущенных нарушениях Порядка подтвердились и повлияли на результат ГИА.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00CE6">
        <w:rPr>
          <w:rFonts w:ascii="Times New Roman" w:hAnsi="Times New Roman"/>
          <w:sz w:val="24"/>
          <w:szCs w:val="24"/>
        </w:rPr>
        <w:t>С</w:t>
      </w:r>
      <w:r w:rsidR="00B64AD9" w:rsidRPr="00700CE6">
        <w:rPr>
          <w:rFonts w:ascii="Times New Roman" w:hAnsi="Times New Roman"/>
          <w:sz w:val="24"/>
          <w:szCs w:val="24"/>
        </w:rPr>
        <w:t>екретарь ГЭК не позднее следующего рабочего дня с момента поступления апелляции направляет в апелляционную комиссию протокол заседания ГЭК, протокол проведения демонстрационного экзамена, письменные ответы выпускника (при их наличии), результаты работ выпускника, подавшего апелляцию, видеозаписи хода проведения демонстрационного экзамена (при наличии).</w:t>
      </w:r>
      <w:bookmarkStart w:id="18" w:name="anchor1079"/>
      <w:bookmarkEnd w:id="18"/>
      <w:r w:rsidRPr="00700CE6">
        <w:rPr>
          <w:rFonts w:ascii="Times New Roman" w:hAnsi="Times New Roman"/>
          <w:sz w:val="24"/>
          <w:szCs w:val="24"/>
        </w:rPr>
        <w:t xml:space="preserve"> </w:t>
      </w:r>
      <w:r w:rsidR="00B64AD9" w:rsidRPr="00700CE6">
        <w:rPr>
          <w:rFonts w:ascii="Times New Roman" w:hAnsi="Times New Roman"/>
          <w:sz w:val="24"/>
          <w:szCs w:val="24"/>
        </w:rPr>
        <w:t xml:space="preserve">В результате рассмотрения апелляции о несогласии с результатами ГИА апелляционная комиссия принимает решение об отклонении апелляции и сохранении результата ГИА либо об удовлетворении апелляции и выставлении иного результата ГИА. Решение апелляционной комиссии не позднее следующего рабочего дня передается в ГЭК. Решение апелляционной комиссии является основанием для аннулирования ранее выставленных результатов ГИА выпускника и выставления новых результатов в </w:t>
      </w:r>
      <w:r w:rsidR="00B64AD9" w:rsidRPr="009B3035">
        <w:rPr>
          <w:rFonts w:ascii="Times New Roman" w:hAnsi="Times New Roman"/>
          <w:sz w:val="24"/>
          <w:szCs w:val="24"/>
        </w:rPr>
        <w:t>соответствии с мнением апелляционной комиссии.</w:t>
      </w:r>
      <w:bookmarkStart w:id="19" w:name="anchor1080"/>
      <w:bookmarkStart w:id="20" w:name="anchor1081"/>
      <w:bookmarkEnd w:id="19"/>
      <w:bookmarkEnd w:id="20"/>
      <w:r w:rsidRPr="009B3035">
        <w:rPr>
          <w:rFonts w:ascii="Times New Roman" w:hAnsi="Times New Roman"/>
          <w:sz w:val="24"/>
          <w:szCs w:val="24"/>
        </w:rPr>
        <w:t xml:space="preserve"> </w:t>
      </w:r>
      <w:r w:rsidR="00B64AD9" w:rsidRPr="009B3035">
        <w:rPr>
          <w:rFonts w:ascii="Times New Roman" w:hAnsi="Times New Roman"/>
          <w:sz w:val="24"/>
          <w:szCs w:val="24"/>
        </w:rPr>
        <w:t>Решение апелляционной комиссии является окончательным и пересмотру не подлежит.</w:t>
      </w:r>
    </w:p>
    <w:p w:rsidR="005D3630" w:rsidRPr="009B3035" w:rsidRDefault="005D3630" w:rsidP="00FF798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</w:p>
    <w:p w:rsidR="009B3035" w:rsidRPr="009B3035" w:rsidRDefault="009B3035" w:rsidP="00FF798F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9B3035">
        <w:rPr>
          <w:rFonts w:ascii="Times New Roman" w:hAnsi="Times New Roman"/>
          <w:b/>
          <w:sz w:val="24"/>
          <w:szCs w:val="24"/>
        </w:rPr>
        <w:t>6.</w:t>
      </w:r>
      <w:r w:rsidR="00FF798F" w:rsidRPr="009B3035">
        <w:rPr>
          <w:rFonts w:ascii="Times New Roman" w:hAnsi="Times New Roman"/>
          <w:b/>
          <w:sz w:val="24"/>
          <w:szCs w:val="24"/>
        </w:rPr>
        <w:t xml:space="preserve"> </w:t>
      </w:r>
      <w:r w:rsidR="00400ECF">
        <w:rPr>
          <w:rFonts w:ascii="Times New Roman" w:hAnsi="Times New Roman"/>
          <w:b/>
          <w:sz w:val="24"/>
          <w:szCs w:val="24"/>
        </w:rPr>
        <w:t>Т</w:t>
      </w:r>
      <w:r w:rsidR="00FF798F" w:rsidRPr="009B3035">
        <w:rPr>
          <w:rFonts w:ascii="Times New Roman" w:hAnsi="Times New Roman"/>
          <w:b/>
          <w:sz w:val="24"/>
          <w:szCs w:val="24"/>
        </w:rPr>
        <w:t>ребования по технике безопасности и охране труда</w:t>
      </w:r>
      <w:r w:rsidR="00400ECF">
        <w:rPr>
          <w:rFonts w:ascii="Times New Roman" w:hAnsi="Times New Roman"/>
          <w:b/>
          <w:sz w:val="24"/>
          <w:szCs w:val="24"/>
        </w:rPr>
        <w:t xml:space="preserve"> в процессе выполнения ДЭ</w:t>
      </w:r>
      <w:r w:rsidR="00FF798F" w:rsidRPr="009B3035">
        <w:rPr>
          <w:rFonts w:ascii="Times New Roman" w:hAnsi="Times New Roman"/>
          <w:sz w:val="24"/>
          <w:szCs w:val="24"/>
        </w:rPr>
        <w:t xml:space="preserve">. </w:t>
      </w:r>
    </w:p>
    <w:p w:rsidR="009B3035" w:rsidRDefault="00FF798F" w:rsidP="009B3035">
      <w:pPr>
        <w:pStyle w:val="a6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9B3035">
        <w:rPr>
          <w:rFonts w:ascii="Times New Roman" w:hAnsi="Times New Roman"/>
          <w:sz w:val="24"/>
          <w:szCs w:val="24"/>
        </w:rPr>
        <w:t xml:space="preserve">К самостоятельному выполнению экзаменационного задания допускаются участники, прошедшие инструктаж по охране труда и технике безопасности. В процессе выполнения ДЭ участники должны поддерживать порядок на рабочих местах, очищать их от мусора, не допускать нарушений правил складирования материалов и конструкций.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9B3035">
        <w:rPr>
          <w:rFonts w:ascii="Times New Roman" w:hAnsi="Times New Roman"/>
          <w:b/>
          <w:sz w:val="24"/>
          <w:szCs w:val="24"/>
        </w:rPr>
        <w:t xml:space="preserve">6.1. </w:t>
      </w:r>
      <w:r w:rsidR="00FF798F" w:rsidRPr="009B3035">
        <w:rPr>
          <w:rFonts w:ascii="Times New Roman" w:hAnsi="Times New Roman"/>
          <w:b/>
          <w:sz w:val="24"/>
          <w:szCs w:val="24"/>
        </w:rPr>
        <w:t>Требования по технике безопасности и охране труда перед началом работы</w:t>
      </w:r>
      <w:r w:rsidR="00FF798F" w:rsidRPr="009B3035">
        <w:rPr>
          <w:rFonts w:ascii="Times New Roman" w:hAnsi="Times New Roman"/>
          <w:sz w:val="24"/>
          <w:szCs w:val="24"/>
        </w:rPr>
        <w:t xml:space="preserve">: </w:t>
      </w:r>
    </w:p>
    <w:p w:rsidR="005D3630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FF798F" w:rsidRPr="009B3035">
        <w:rPr>
          <w:rFonts w:ascii="Times New Roman" w:hAnsi="Times New Roman"/>
          <w:sz w:val="24"/>
          <w:szCs w:val="24"/>
        </w:rPr>
        <w:t xml:space="preserve"> Перед началом работы участники ДЭ обязаны надеть рабочие перчатки, комбинезон (рабочая куртка, брюки), ботинки с металлическим носком. Проверить рабочее место и подходы к нему, подготовить инструмент необходимый при выполнении работы, проверить на соответствие требованиям безопасности. Проверить надежность заземления источника сварочного тока. Внешним осмотром проверить исправность источника тока, сварочных кабелей, </w:t>
      </w:r>
      <w:proofErr w:type="spellStart"/>
      <w:r w:rsidR="00FF798F" w:rsidRPr="009B3035">
        <w:rPr>
          <w:rFonts w:ascii="Times New Roman" w:hAnsi="Times New Roman"/>
          <w:sz w:val="24"/>
          <w:szCs w:val="24"/>
        </w:rPr>
        <w:t>электрододержателя</w:t>
      </w:r>
      <w:proofErr w:type="spellEnd"/>
      <w:r w:rsidR="00FF798F" w:rsidRPr="009B3035">
        <w:rPr>
          <w:rFonts w:ascii="Times New Roman" w:hAnsi="Times New Roman"/>
          <w:sz w:val="24"/>
          <w:szCs w:val="24"/>
        </w:rPr>
        <w:t>, зажима обратного кабеля. Приступать к выполнению работ можно только по разрешению главного эксперта при отсутствии жалоб на состояние здоровья и после ознакомления с инструкциями</w:t>
      </w:r>
      <w:r>
        <w:rPr>
          <w:rFonts w:ascii="Times New Roman" w:hAnsi="Times New Roman"/>
          <w:sz w:val="24"/>
          <w:szCs w:val="24"/>
        </w:rPr>
        <w:t>.</w:t>
      </w:r>
      <w:r w:rsidR="00FF798F" w:rsidRPr="009B3035">
        <w:rPr>
          <w:rFonts w:ascii="Times New Roman" w:hAnsi="Times New Roman"/>
          <w:sz w:val="24"/>
          <w:szCs w:val="24"/>
        </w:rPr>
        <w:t xml:space="preserve"> Участнику запрещается приступать к выполнению задания демонстрационного экзамена при обнаружении неисправности</w:t>
      </w:r>
      <w:r>
        <w:rPr>
          <w:rFonts w:ascii="Times New Roman" w:hAnsi="Times New Roman"/>
          <w:sz w:val="24"/>
          <w:szCs w:val="24"/>
        </w:rPr>
        <w:t xml:space="preserve"> инструмента и/или оборудования. </w:t>
      </w:r>
      <w:r w:rsidR="00FF798F" w:rsidRPr="009B3035">
        <w:rPr>
          <w:rFonts w:ascii="Times New Roman" w:hAnsi="Times New Roman"/>
          <w:sz w:val="24"/>
          <w:szCs w:val="24"/>
        </w:rPr>
        <w:t xml:space="preserve">О замеченных недостатках и неисправностях немедленно сообщить техническому эксперту и до устранения неполадок к заданию не приступать.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9B3035">
        <w:rPr>
          <w:rFonts w:ascii="Times New Roman" w:hAnsi="Times New Roman"/>
          <w:b/>
          <w:sz w:val="24"/>
          <w:szCs w:val="24"/>
        </w:rPr>
        <w:t xml:space="preserve">6.2. </w:t>
      </w:r>
      <w:r w:rsidR="00FF798F" w:rsidRPr="009B3035">
        <w:rPr>
          <w:rFonts w:ascii="Times New Roman" w:hAnsi="Times New Roman"/>
          <w:b/>
          <w:sz w:val="24"/>
          <w:szCs w:val="24"/>
        </w:rPr>
        <w:t>Требования по технике безопасности и охране труда во время работы.</w:t>
      </w:r>
      <w:r w:rsidR="00FF798F" w:rsidRPr="009B3035">
        <w:rPr>
          <w:rFonts w:ascii="Times New Roman" w:hAnsi="Times New Roman"/>
          <w:sz w:val="24"/>
          <w:szCs w:val="24"/>
        </w:rPr>
        <w:t xml:space="preserve">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</w:t>
      </w:r>
      <w:r w:rsidR="00FF798F" w:rsidRPr="009B3035">
        <w:rPr>
          <w:rFonts w:ascii="Times New Roman" w:hAnsi="Times New Roman"/>
          <w:sz w:val="24"/>
          <w:szCs w:val="24"/>
        </w:rPr>
        <w:t xml:space="preserve"> При выполнении кладки модулей участники обязаны размещать кирпич и раствор только в рабочей зоне. Камнерезный станок разрешается эксплуатировать только в устойчивом положении на ровной, горизонтальной поверхности. При работе на камнерезном станке обязательно используются специальные защитные средства защиты органов зрения и слуха (очки, наушники) в соответствии с принятыми нормами. При резке кирпича, резать только один кирпич за раз. Перед зажиганием дуги предупреждать окружающих. Опасаться капель расплавленного металла и шлака. При зачистке поверхности шва от шлака защищать лицо щитком. Не оставлять включенный в сеть источник сварочного тока без</w:t>
      </w:r>
      <w:r>
        <w:rPr>
          <w:rFonts w:ascii="Times New Roman" w:hAnsi="Times New Roman"/>
          <w:sz w:val="24"/>
          <w:szCs w:val="24"/>
        </w:rPr>
        <w:t xml:space="preserve"> </w:t>
      </w:r>
      <w:r w:rsidR="00FF798F" w:rsidRPr="009B3035">
        <w:rPr>
          <w:rFonts w:ascii="Times New Roman" w:hAnsi="Times New Roman"/>
          <w:sz w:val="24"/>
          <w:szCs w:val="24"/>
        </w:rPr>
        <w:t xml:space="preserve">присмотра. Следить за исправным состоянием шлифовальной машинки. Обрабатываемая деталь должна быть крепко зафиксирована, отрезаемая деталь не должна зажимать рез. Сообщить эксперту о выявленных во время выполнения конкурсных заданий неполадках и неисправностях оборудования и инструмента, и других факторах, влияющих на безопасность выполнения конкурсного задания.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9B3035">
        <w:rPr>
          <w:rFonts w:ascii="Times New Roman" w:hAnsi="Times New Roman"/>
          <w:b/>
          <w:sz w:val="24"/>
          <w:szCs w:val="24"/>
        </w:rPr>
        <w:t>6.3.</w:t>
      </w:r>
      <w:r w:rsidR="00FF798F" w:rsidRPr="009B3035">
        <w:rPr>
          <w:rFonts w:ascii="Times New Roman" w:hAnsi="Times New Roman"/>
          <w:b/>
          <w:sz w:val="24"/>
          <w:szCs w:val="24"/>
        </w:rPr>
        <w:t xml:space="preserve"> Требования по технике безопасности и охране труда в аварийных ситуациях</w:t>
      </w:r>
      <w:r w:rsidR="00FF798F" w:rsidRPr="009B3035">
        <w:rPr>
          <w:rFonts w:ascii="Times New Roman" w:hAnsi="Times New Roman"/>
          <w:sz w:val="24"/>
          <w:szCs w:val="24"/>
        </w:rPr>
        <w:t xml:space="preserve">.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FF798F" w:rsidRPr="009B3035">
        <w:rPr>
          <w:rFonts w:ascii="Times New Roman" w:hAnsi="Times New Roman"/>
          <w:sz w:val="24"/>
          <w:szCs w:val="24"/>
        </w:rPr>
        <w:t xml:space="preserve">В случае обнаружения какой-либо реальной или потенциальной опасности на территории зоны проведения экзамена необходимо немедленно прекратить выполнение всех работ. Знать порядок действий при возникновении чрезвычайной ситуации, ознакомлен со схемой эвакуации и пожарными выходами. При возникновении пожара необходимо немедленно оповестить главного эксперта и экспертов.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9B3035">
        <w:rPr>
          <w:rFonts w:ascii="Times New Roman" w:hAnsi="Times New Roman"/>
          <w:b/>
          <w:sz w:val="24"/>
          <w:szCs w:val="24"/>
        </w:rPr>
        <w:t xml:space="preserve">6.4. </w:t>
      </w:r>
      <w:r w:rsidR="00FF798F" w:rsidRPr="009B3035">
        <w:rPr>
          <w:rFonts w:ascii="Times New Roman" w:hAnsi="Times New Roman"/>
          <w:b/>
          <w:sz w:val="24"/>
          <w:szCs w:val="24"/>
        </w:rPr>
        <w:t>Требования по технике безопасности и охране труда по окончании работы.</w:t>
      </w:r>
      <w:r w:rsidR="00FF798F" w:rsidRPr="009B3035">
        <w:rPr>
          <w:rFonts w:ascii="Times New Roman" w:hAnsi="Times New Roman"/>
          <w:sz w:val="24"/>
          <w:szCs w:val="24"/>
        </w:rPr>
        <w:t xml:space="preserve">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FF798F" w:rsidRPr="009B3035">
        <w:rPr>
          <w:rFonts w:ascii="Times New Roman" w:hAnsi="Times New Roman"/>
          <w:sz w:val="24"/>
          <w:szCs w:val="24"/>
        </w:rPr>
        <w:t xml:space="preserve">По окончании работы участник обязан: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- </w:t>
      </w:r>
      <w:r w:rsidR="00FF798F" w:rsidRPr="009B3035">
        <w:rPr>
          <w:rFonts w:ascii="Times New Roman" w:hAnsi="Times New Roman"/>
          <w:sz w:val="24"/>
          <w:szCs w:val="24"/>
        </w:rPr>
        <w:t xml:space="preserve">Привести в порядок рабочее место. Убрать из рабочей зоны мусор, отходы материалов и инструмент;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- </w:t>
      </w:r>
      <w:r w:rsidR="00FF798F" w:rsidRPr="009B3035">
        <w:rPr>
          <w:rFonts w:ascii="Times New Roman" w:hAnsi="Times New Roman"/>
          <w:sz w:val="24"/>
          <w:szCs w:val="24"/>
        </w:rPr>
        <w:t xml:space="preserve">Очистить инструмент от раствора и убрать в специально предназначенное для хранений место;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-</w:t>
      </w:r>
      <w:r w:rsidR="00FF798F" w:rsidRPr="009B3035">
        <w:rPr>
          <w:rFonts w:ascii="Times New Roman" w:hAnsi="Times New Roman"/>
          <w:sz w:val="24"/>
          <w:szCs w:val="24"/>
        </w:rPr>
        <w:t xml:space="preserve"> Привести в порядок и убрать в предназначенные для этого места спецодежду, </w:t>
      </w:r>
      <w:proofErr w:type="spellStart"/>
      <w:r w:rsidR="00FF798F" w:rsidRPr="009B3035">
        <w:rPr>
          <w:rFonts w:ascii="Times New Roman" w:hAnsi="Times New Roman"/>
          <w:sz w:val="24"/>
          <w:szCs w:val="24"/>
        </w:rPr>
        <w:t>спецобувь</w:t>
      </w:r>
      <w:proofErr w:type="spellEnd"/>
      <w:r w:rsidR="00FF798F" w:rsidRPr="009B3035">
        <w:rPr>
          <w:rFonts w:ascii="Times New Roman" w:hAnsi="Times New Roman"/>
          <w:sz w:val="24"/>
          <w:szCs w:val="24"/>
        </w:rPr>
        <w:t xml:space="preserve"> и средства индивидуальной защиты; </w:t>
      </w:r>
    </w:p>
    <w:p w:rsidR="009B3035" w:rsidRDefault="009B3035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9B3035">
        <w:rPr>
          <w:rFonts w:ascii="Times New Roman" w:hAnsi="Times New Roman"/>
          <w:b/>
          <w:sz w:val="24"/>
          <w:szCs w:val="24"/>
        </w:rPr>
        <w:t xml:space="preserve">6.5. </w:t>
      </w:r>
      <w:r w:rsidR="00FF798F" w:rsidRPr="009B3035">
        <w:rPr>
          <w:rFonts w:ascii="Times New Roman" w:hAnsi="Times New Roman"/>
          <w:b/>
          <w:sz w:val="24"/>
          <w:szCs w:val="24"/>
        </w:rPr>
        <w:t>Организационные требования:</w:t>
      </w:r>
      <w:r w:rsidR="00FF798F" w:rsidRPr="009B3035">
        <w:rPr>
          <w:rFonts w:ascii="Times New Roman" w:hAnsi="Times New Roman"/>
          <w:sz w:val="24"/>
          <w:szCs w:val="24"/>
        </w:rPr>
        <w:t xml:space="preserve"> </w:t>
      </w:r>
    </w:p>
    <w:p w:rsidR="009B3035" w:rsidRDefault="00FF798F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9B3035">
        <w:rPr>
          <w:rFonts w:ascii="Times New Roman" w:hAnsi="Times New Roman"/>
          <w:sz w:val="24"/>
          <w:szCs w:val="24"/>
        </w:rPr>
        <w:t xml:space="preserve">1. Технический эксперт под подпись знакомит главного эксперта, членов экспертной группы, обучающихся с требованиями охраны труда и безопасности производства. </w:t>
      </w:r>
    </w:p>
    <w:p w:rsidR="00FF798F" w:rsidRPr="009B3035" w:rsidRDefault="00FF798F" w:rsidP="009B3035">
      <w:pPr>
        <w:pStyle w:val="a6"/>
        <w:ind w:left="0"/>
        <w:jc w:val="both"/>
        <w:rPr>
          <w:rFonts w:ascii="Times New Roman" w:hAnsi="Times New Roman"/>
          <w:sz w:val="24"/>
          <w:szCs w:val="24"/>
        </w:rPr>
      </w:pPr>
      <w:r w:rsidRPr="009B3035">
        <w:rPr>
          <w:rFonts w:ascii="Times New Roman" w:hAnsi="Times New Roman"/>
          <w:sz w:val="24"/>
          <w:szCs w:val="24"/>
        </w:rPr>
        <w:t xml:space="preserve">2. Все участники ДЭ должны соблюдать установленные требования по охране труда и производственной безопасности, выполнять указания технического эксперта по соблюдению указанных требований. </w:t>
      </w:r>
    </w:p>
    <w:p w:rsidR="005711F5" w:rsidRPr="009B3035" w:rsidRDefault="005711F5" w:rsidP="00EE3F1A">
      <w:pPr>
        <w:spacing w:after="0" w:line="240" w:lineRule="auto"/>
        <w:ind w:left="-425"/>
        <w:contextualSpacing/>
        <w:jc w:val="both"/>
        <w:rPr>
          <w:rFonts w:ascii="Times New Roman" w:hAnsi="Times New Roman"/>
          <w:color w:val="0070C0"/>
          <w:sz w:val="24"/>
          <w:szCs w:val="24"/>
        </w:rPr>
      </w:pPr>
      <w:bookmarkStart w:id="21" w:name="anchor1082"/>
      <w:bookmarkEnd w:id="21"/>
    </w:p>
    <w:sectPr w:rsidR="005711F5" w:rsidRPr="009B3035" w:rsidSect="0097372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D3936"/>
    <w:multiLevelType w:val="hybridMultilevel"/>
    <w:tmpl w:val="2D0A283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772697"/>
    <w:multiLevelType w:val="hybridMultilevel"/>
    <w:tmpl w:val="5922FAFC"/>
    <w:lvl w:ilvl="0" w:tplc="2A9612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94D1C"/>
    <w:multiLevelType w:val="hybridMultilevel"/>
    <w:tmpl w:val="CBA6240A"/>
    <w:lvl w:ilvl="0" w:tplc="B1D6D98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897BCB"/>
    <w:multiLevelType w:val="hybridMultilevel"/>
    <w:tmpl w:val="F34C6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8A7412"/>
    <w:multiLevelType w:val="hybridMultilevel"/>
    <w:tmpl w:val="6BC868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0732E5"/>
    <w:multiLevelType w:val="multilevel"/>
    <w:tmpl w:val="7DACA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9CB1592"/>
    <w:multiLevelType w:val="hybridMultilevel"/>
    <w:tmpl w:val="6F742E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D61751"/>
    <w:multiLevelType w:val="hybridMultilevel"/>
    <w:tmpl w:val="6AF601DC"/>
    <w:lvl w:ilvl="0" w:tplc="B1D6D98C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2FFD344C"/>
    <w:multiLevelType w:val="multilevel"/>
    <w:tmpl w:val="1C265A10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9" w15:restartNumberingAfterBreak="0">
    <w:nsid w:val="33EE6CE0"/>
    <w:multiLevelType w:val="multilevel"/>
    <w:tmpl w:val="42508866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10" w15:restartNumberingAfterBreak="0">
    <w:nsid w:val="34AE44D7"/>
    <w:multiLevelType w:val="hybridMultilevel"/>
    <w:tmpl w:val="3B8CB5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7223E0"/>
    <w:multiLevelType w:val="hybridMultilevel"/>
    <w:tmpl w:val="17F2ED7C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39330FAB"/>
    <w:multiLevelType w:val="hybridMultilevel"/>
    <w:tmpl w:val="706083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8C7AF4"/>
    <w:multiLevelType w:val="multilevel"/>
    <w:tmpl w:val="60D09356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4" w15:restartNumberingAfterBreak="0">
    <w:nsid w:val="3B200583"/>
    <w:multiLevelType w:val="hybridMultilevel"/>
    <w:tmpl w:val="53A8EE50"/>
    <w:lvl w:ilvl="0" w:tplc="B1D6D98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4B0A45"/>
    <w:multiLevelType w:val="hybridMultilevel"/>
    <w:tmpl w:val="4912C5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5D4759"/>
    <w:multiLevelType w:val="hybridMultilevel"/>
    <w:tmpl w:val="D57463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EE6466"/>
    <w:multiLevelType w:val="hybridMultilevel"/>
    <w:tmpl w:val="F4EA3B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7E723E"/>
    <w:multiLevelType w:val="hybridMultilevel"/>
    <w:tmpl w:val="098243F8"/>
    <w:lvl w:ilvl="0" w:tplc="2A9612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07480B"/>
    <w:multiLevelType w:val="multilevel"/>
    <w:tmpl w:val="01462B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0" w15:restartNumberingAfterBreak="0">
    <w:nsid w:val="4CA92B7E"/>
    <w:multiLevelType w:val="multilevel"/>
    <w:tmpl w:val="1E96AE26"/>
    <w:lvl w:ilvl="0">
      <w:start w:val="1"/>
      <w:numFmt w:val="decimal"/>
      <w:lvlText w:val="%1."/>
      <w:lvlJc w:val="left"/>
      <w:pPr>
        <w:ind w:left="-66" w:hanging="360"/>
      </w:pPr>
      <w:rPr>
        <w:rFonts w:cs="Times New Roman" w:hint="default"/>
      </w:rPr>
    </w:lvl>
    <w:lvl w:ilvl="1">
      <w:start w:val="9"/>
      <w:numFmt w:val="decimal"/>
      <w:isLgl/>
      <w:lvlText w:val="%1.%2."/>
      <w:lvlJc w:val="left"/>
      <w:pPr>
        <w:ind w:left="495" w:hanging="49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cs="Times New Roman" w:hint="default"/>
      </w:rPr>
    </w:lvl>
    <w:lvl w:ilvl="3">
      <w:start w:val="1"/>
      <w:numFmt w:val="decimalZero"/>
      <w:isLgl/>
      <w:lvlText w:val="%1.%2.%3.%4."/>
      <w:lvlJc w:val="left"/>
      <w:pPr>
        <w:ind w:left="1572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5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84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57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996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782" w:hanging="1800"/>
      </w:pPr>
      <w:rPr>
        <w:rFonts w:cs="Times New Roman" w:hint="default"/>
      </w:rPr>
    </w:lvl>
  </w:abstractNum>
  <w:abstractNum w:abstractNumId="21" w15:restartNumberingAfterBreak="0">
    <w:nsid w:val="579A6C74"/>
    <w:multiLevelType w:val="multilevel"/>
    <w:tmpl w:val="2F02C66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2" w15:restartNumberingAfterBreak="0">
    <w:nsid w:val="57E52DDC"/>
    <w:multiLevelType w:val="hybridMultilevel"/>
    <w:tmpl w:val="F38035F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73660B"/>
    <w:multiLevelType w:val="hybridMultilevel"/>
    <w:tmpl w:val="A824F11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C1AA1750">
      <w:numFmt w:val="bullet"/>
      <w:lvlText w:val="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D431D7"/>
    <w:multiLevelType w:val="hybridMultilevel"/>
    <w:tmpl w:val="6C6CDAD6"/>
    <w:lvl w:ilvl="0" w:tplc="2A9612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377B4B"/>
    <w:multiLevelType w:val="hybridMultilevel"/>
    <w:tmpl w:val="5C0CAD54"/>
    <w:lvl w:ilvl="0" w:tplc="036EF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791067"/>
    <w:multiLevelType w:val="multilevel"/>
    <w:tmpl w:val="A28A0A42"/>
    <w:lvl w:ilvl="0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37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92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347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132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557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42" w:hanging="1800"/>
      </w:pPr>
      <w:rPr>
        <w:rFonts w:cs="Times New Roman" w:hint="default"/>
      </w:rPr>
    </w:lvl>
  </w:abstractNum>
  <w:abstractNum w:abstractNumId="27" w15:restartNumberingAfterBreak="0">
    <w:nsid w:val="66DE225B"/>
    <w:multiLevelType w:val="hybridMultilevel"/>
    <w:tmpl w:val="6428BA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643416"/>
    <w:multiLevelType w:val="hybridMultilevel"/>
    <w:tmpl w:val="9132930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6B8D4B2E"/>
    <w:multiLevelType w:val="multilevel"/>
    <w:tmpl w:val="597AFFD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37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92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347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132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557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42" w:hanging="1800"/>
      </w:pPr>
      <w:rPr>
        <w:rFonts w:cs="Times New Roman" w:hint="default"/>
      </w:rPr>
    </w:lvl>
  </w:abstractNum>
  <w:abstractNum w:abstractNumId="30" w15:restartNumberingAfterBreak="0">
    <w:nsid w:val="6C885DDE"/>
    <w:multiLevelType w:val="hybridMultilevel"/>
    <w:tmpl w:val="CB3EAA3C"/>
    <w:lvl w:ilvl="0" w:tplc="2A9612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E0572E"/>
    <w:multiLevelType w:val="hybridMultilevel"/>
    <w:tmpl w:val="AF12F37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6949F7"/>
    <w:multiLevelType w:val="hybridMultilevel"/>
    <w:tmpl w:val="83CEDA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C33120"/>
    <w:multiLevelType w:val="hybridMultilevel"/>
    <w:tmpl w:val="CD20DDB4"/>
    <w:lvl w:ilvl="0" w:tplc="036EF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51199"/>
    <w:multiLevelType w:val="hybridMultilevel"/>
    <w:tmpl w:val="88A00C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66591E"/>
    <w:multiLevelType w:val="multilevel"/>
    <w:tmpl w:val="1A8022D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6" w15:restartNumberingAfterBreak="0">
    <w:nsid w:val="7B3618F5"/>
    <w:multiLevelType w:val="multilevel"/>
    <w:tmpl w:val="B0A6487E"/>
    <w:lvl w:ilvl="0">
      <w:start w:val="2"/>
      <w:numFmt w:val="decimal"/>
      <w:lvlText w:val="%1"/>
      <w:lvlJc w:val="left"/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37" w15:restartNumberingAfterBreak="0">
    <w:nsid w:val="7E210BA2"/>
    <w:multiLevelType w:val="hybridMultilevel"/>
    <w:tmpl w:val="ED72DA62"/>
    <w:lvl w:ilvl="0" w:tplc="B1D6D98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14"/>
  </w:num>
  <w:num w:numId="3">
    <w:abstractNumId w:val="25"/>
  </w:num>
  <w:num w:numId="4">
    <w:abstractNumId w:val="37"/>
  </w:num>
  <w:num w:numId="5">
    <w:abstractNumId w:val="29"/>
  </w:num>
  <w:num w:numId="6">
    <w:abstractNumId w:val="7"/>
  </w:num>
  <w:num w:numId="7">
    <w:abstractNumId w:val="2"/>
  </w:num>
  <w:num w:numId="8">
    <w:abstractNumId w:val="26"/>
  </w:num>
  <w:num w:numId="9">
    <w:abstractNumId w:val="18"/>
  </w:num>
  <w:num w:numId="10">
    <w:abstractNumId w:val="30"/>
  </w:num>
  <w:num w:numId="11">
    <w:abstractNumId w:val="24"/>
  </w:num>
  <w:num w:numId="12">
    <w:abstractNumId w:val="10"/>
  </w:num>
  <w:num w:numId="13">
    <w:abstractNumId w:val="23"/>
  </w:num>
  <w:num w:numId="14">
    <w:abstractNumId w:val="21"/>
  </w:num>
  <w:num w:numId="15">
    <w:abstractNumId w:val="17"/>
  </w:num>
  <w:num w:numId="16">
    <w:abstractNumId w:val="6"/>
  </w:num>
  <w:num w:numId="17">
    <w:abstractNumId w:val="34"/>
  </w:num>
  <w:num w:numId="18">
    <w:abstractNumId w:val="3"/>
  </w:num>
  <w:num w:numId="19">
    <w:abstractNumId w:val="16"/>
  </w:num>
  <w:num w:numId="20">
    <w:abstractNumId w:val="15"/>
  </w:num>
  <w:num w:numId="21">
    <w:abstractNumId w:val="32"/>
  </w:num>
  <w:num w:numId="22">
    <w:abstractNumId w:val="11"/>
  </w:num>
  <w:num w:numId="23">
    <w:abstractNumId w:val="20"/>
  </w:num>
  <w:num w:numId="24">
    <w:abstractNumId w:val="27"/>
  </w:num>
  <w:num w:numId="25">
    <w:abstractNumId w:val="0"/>
  </w:num>
  <w:num w:numId="26">
    <w:abstractNumId w:val="22"/>
  </w:num>
  <w:num w:numId="27">
    <w:abstractNumId w:val="4"/>
  </w:num>
  <w:num w:numId="28">
    <w:abstractNumId w:val="12"/>
  </w:num>
  <w:num w:numId="29">
    <w:abstractNumId w:val="1"/>
  </w:num>
  <w:num w:numId="30">
    <w:abstractNumId w:val="31"/>
  </w:num>
  <w:num w:numId="31">
    <w:abstractNumId w:val="13"/>
  </w:num>
  <w:num w:numId="32">
    <w:abstractNumId w:val="8"/>
  </w:num>
  <w:num w:numId="33">
    <w:abstractNumId w:val="28"/>
  </w:num>
  <w:num w:numId="34">
    <w:abstractNumId w:val="36"/>
  </w:num>
  <w:num w:numId="35">
    <w:abstractNumId w:val="9"/>
  </w:num>
  <w:num w:numId="36">
    <w:abstractNumId w:val="35"/>
  </w:num>
  <w:num w:numId="37">
    <w:abstractNumId w:val="5"/>
  </w:num>
  <w:num w:numId="3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NotTrackMoves/>
  <w:defaultTabStop w:val="708"/>
  <w:autoHyphenation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C6807"/>
    <w:rsid w:val="00004C0E"/>
    <w:rsid w:val="00004DF3"/>
    <w:rsid w:val="00010D27"/>
    <w:rsid w:val="00014551"/>
    <w:rsid w:val="0002468C"/>
    <w:rsid w:val="000405E7"/>
    <w:rsid w:val="00041DC2"/>
    <w:rsid w:val="00043CE7"/>
    <w:rsid w:val="0004485B"/>
    <w:rsid w:val="00056E5F"/>
    <w:rsid w:val="000655FF"/>
    <w:rsid w:val="00081C3E"/>
    <w:rsid w:val="000F1D24"/>
    <w:rsid w:val="001058AB"/>
    <w:rsid w:val="001254C2"/>
    <w:rsid w:val="00126960"/>
    <w:rsid w:val="00127A46"/>
    <w:rsid w:val="001746F0"/>
    <w:rsid w:val="0017737A"/>
    <w:rsid w:val="0018798D"/>
    <w:rsid w:val="001A210C"/>
    <w:rsid w:val="001C6AEF"/>
    <w:rsid w:val="001D32F8"/>
    <w:rsid w:val="001F6243"/>
    <w:rsid w:val="00215488"/>
    <w:rsid w:val="002410B5"/>
    <w:rsid w:val="00242CD4"/>
    <w:rsid w:val="002547AE"/>
    <w:rsid w:val="00256151"/>
    <w:rsid w:val="00264F07"/>
    <w:rsid w:val="00284B5D"/>
    <w:rsid w:val="00290AB0"/>
    <w:rsid w:val="0029718D"/>
    <w:rsid w:val="002A1861"/>
    <w:rsid w:val="002C6807"/>
    <w:rsid w:val="002D440A"/>
    <w:rsid w:val="002F5473"/>
    <w:rsid w:val="00304843"/>
    <w:rsid w:val="003357DC"/>
    <w:rsid w:val="00354FCC"/>
    <w:rsid w:val="003558DC"/>
    <w:rsid w:val="00385FD6"/>
    <w:rsid w:val="00394BBC"/>
    <w:rsid w:val="003A254C"/>
    <w:rsid w:val="003A74E1"/>
    <w:rsid w:val="003D746E"/>
    <w:rsid w:val="003E2275"/>
    <w:rsid w:val="003E5F6C"/>
    <w:rsid w:val="003F18D7"/>
    <w:rsid w:val="003F6E6F"/>
    <w:rsid w:val="00400939"/>
    <w:rsid w:val="00400ECF"/>
    <w:rsid w:val="00403EA3"/>
    <w:rsid w:val="00430C69"/>
    <w:rsid w:val="00440878"/>
    <w:rsid w:val="0044174A"/>
    <w:rsid w:val="00453818"/>
    <w:rsid w:val="00454895"/>
    <w:rsid w:val="00465054"/>
    <w:rsid w:val="004A1D10"/>
    <w:rsid w:val="004B0883"/>
    <w:rsid w:val="004B1BF6"/>
    <w:rsid w:val="004B6ADB"/>
    <w:rsid w:val="004C0ADD"/>
    <w:rsid w:val="004C5781"/>
    <w:rsid w:val="004D03DD"/>
    <w:rsid w:val="004D2B4D"/>
    <w:rsid w:val="004E2C43"/>
    <w:rsid w:val="004E4BCE"/>
    <w:rsid w:val="004F1CAA"/>
    <w:rsid w:val="004F20B5"/>
    <w:rsid w:val="00512FBC"/>
    <w:rsid w:val="00526D19"/>
    <w:rsid w:val="00557705"/>
    <w:rsid w:val="005711F5"/>
    <w:rsid w:val="00582A0A"/>
    <w:rsid w:val="00597737"/>
    <w:rsid w:val="00597F13"/>
    <w:rsid w:val="005A0368"/>
    <w:rsid w:val="005A3D0F"/>
    <w:rsid w:val="005B42F3"/>
    <w:rsid w:val="005C1D71"/>
    <w:rsid w:val="005C3A7F"/>
    <w:rsid w:val="005D3630"/>
    <w:rsid w:val="005E349B"/>
    <w:rsid w:val="00615C81"/>
    <w:rsid w:val="006344CE"/>
    <w:rsid w:val="00644AE7"/>
    <w:rsid w:val="006503E9"/>
    <w:rsid w:val="00674E03"/>
    <w:rsid w:val="00693F13"/>
    <w:rsid w:val="00697ACA"/>
    <w:rsid w:val="006A3531"/>
    <w:rsid w:val="006C3FAD"/>
    <w:rsid w:val="006D1954"/>
    <w:rsid w:val="006E2883"/>
    <w:rsid w:val="00700CE6"/>
    <w:rsid w:val="00714A98"/>
    <w:rsid w:val="00731F73"/>
    <w:rsid w:val="00746349"/>
    <w:rsid w:val="00764371"/>
    <w:rsid w:val="00765483"/>
    <w:rsid w:val="00766577"/>
    <w:rsid w:val="00780F0B"/>
    <w:rsid w:val="007841D3"/>
    <w:rsid w:val="0078690E"/>
    <w:rsid w:val="00790067"/>
    <w:rsid w:val="007A1B1B"/>
    <w:rsid w:val="007A337C"/>
    <w:rsid w:val="007B1664"/>
    <w:rsid w:val="007B64A1"/>
    <w:rsid w:val="007B6880"/>
    <w:rsid w:val="007B71D1"/>
    <w:rsid w:val="007D369E"/>
    <w:rsid w:val="007F73DA"/>
    <w:rsid w:val="00804FBB"/>
    <w:rsid w:val="0081556E"/>
    <w:rsid w:val="00821618"/>
    <w:rsid w:val="00825693"/>
    <w:rsid w:val="008449C3"/>
    <w:rsid w:val="00850539"/>
    <w:rsid w:val="008611DE"/>
    <w:rsid w:val="008679C3"/>
    <w:rsid w:val="00873413"/>
    <w:rsid w:val="00877FDD"/>
    <w:rsid w:val="00896AF0"/>
    <w:rsid w:val="008A2DE0"/>
    <w:rsid w:val="008B52B3"/>
    <w:rsid w:val="008C7400"/>
    <w:rsid w:val="008F6C32"/>
    <w:rsid w:val="009004F0"/>
    <w:rsid w:val="00931B8D"/>
    <w:rsid w:val="00934C7F"/>
    <w:rsid w:val="00942CC7"/>
    <w:rsid w:val="00944CF9"/>
    <w:rsid w:val="009507D4"/>
    <w:rsid w:val="00956583"/>
    <w:rsid w:val="00956666"/>
    <w:rsid w:val="00956A0B"/>
    <w:rsid w:val="009736CD"/>
    <w:rsid w:val="0097372F"/>
    <w:rsid w:val="00984B03"/>
    <w:rsid w:val="009B3035"/>
    <w:rsid w:val="009C09F3"/>
    <w:rsid w:val="009C79CE"/>
    <w:rsid w:val="009D3D38"/>
    <w:rsid w:val="009F26C6"/>
    <w:rsid w:val="00A00283"/>
    <w:rsid w:val="00A0446E"/>
    <w:rsid w:val="00A04E7E"/>
    <w:rsid w:val="00A2182C"/>
    <w:rsid w:val="00A26359"/>
    <w:rsid w:val="00A77108"/>
    <w:rsid w:val="00A80064"/>
    <w:rsid w:val="00A83015"/>
    <w:rsid w:val="00A859FD"/>
    <w:rsid w:val="00A93F25"/>
    <w:rsid w:val="00A9475C"/>
    <w:rsid w:val="00A96F7E"/>
    <w:rsid w:val="00A9764F"/>
    <w:rsid w:val="00AA3B8B"/>
    <w:rsid w:val="00AD7FFB"/>
    <w:rsid w:val="00AF24B0"/>
    <w:rsid w:val="00AF5848"/>
    <w:rsid w:val="00B63F06"/>
    <w:rsid w:val="00B63F72"/>
    <w:rsid w:val="00B64AD9"/>
    <w:rsid w:val="00B73B0A"/>
    <w:rsid w:val="00B804BE"/>
    <w:rsid w:val="00B906ED"/>
    <w:rsid w:val="00B96F71"/>
    <w:rsid w:val="00BE2623"/>
    <w:rsid w:val="00BF075D"/>
    <w:rsid w:val="00BF28FE"/>
    <w:rsid w:val="00BF72A3"/>
    <w:rsid w:val="00BF7AE8"/>
    <w:rsid w:val="00C8752A"/>
    <w:rsid w:val="00C94E8C"/>
    <w:rsid w:val="00CA32D2"/>
    <w:rsid w:val="00CB144D"/>
    <w:rsid w:val="00CB3AAE"/>
    <w:rsid w:val="00CC7995"/>
    <w:rsid w:val="00CD0C18"/>
    <w:rsid w:val="00CD71AF"/>
    <w:rsid w:val="00CE024B"/>
    <w:rsid w:val="00CE1810"/>
    <w:rsid w:val="00CF26BF"/>
    <w:rsid w:val="00D439B6"/>
    <w:rsid w:val="00D76608"/>
    <w:rsid w:val="00DA5494"/>
    <w:rsid w:val="00DC2055"/>
    <w:rsid w:val="00DC33C7"/>
    <w:rsid w:val="00DC4AD6"/>
    <w:rsid w:val="00DD1F4E"/>
    <w:rsid w:val="00E048BE"/>
    <w:rsid w:val="00E24480"/>
    <w:rsid w:val="00E31FF2"/>
    <w:rsid w:val="00E34118"/>
    <w:rsid w:val="00E41365"/>
    <w:rsid w:val="00E62C59"/>
    <w:rsid w:val="00E64264"/>
    <w:rsid w:val="00E75B32"/>
    <w:rsid w:val="00E8255E"/>
    <w:rsid w:val="00E93013"/>
    <w:rsid w:val="00E95780"/>
    <w:rsid w:val="00EB44B2"/>
    <w:rsid w:val="00EB5095"/>
    <w:rsid w:val="00EB772A"/>
    <w:rsid w:val="00EC68DB"/>
    <w:rsid w:val="00ED1E9E"/>
    <w:rsid w:val="00EE05F5"/>
    <w:rsid w:val="00EE3F1A"/>
    <w:rsid w:val="00EE7CEB"/>
    <w:rsid w:val="00F11DDF"/>
    <w:rsid w:val="00F3437E"/>
    <w:rsid w:val="00F5150A"/>
    <w:rsid w:val="00FB3573"/>
    <w:rsid w:val="00FB3BEA"/>
    <w:rsid w:val="00FB578F"/>
    <w:rsid w:val="00FB7A71"/>
    <w:rsid w:val="00FF7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F28BD3B"/>
  <w15:docId w15:val="{6B5FAF94-8F3C-4749-990D-392206379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437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1F6243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rsid w:val="001C6AEF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semiHidden/>
    <w:locked/>
    <w:rsid w:val="001C6AEF"/>
    <w:rPr>
      <w:rFonts w:ascii="Cambria" w:hAnsi="Cambria" w:cs="Times New Roman"/>
      <w:i/>
      <w:iCs/>
      <w:color w:val="365F91"/>
    </w:rPr>
  </w:style>
  <w:style w:type="table" w:styleId="a3">
    <w:name w:val="Table Grid"/>
    <w:basedOn w:val="a1"/>
    <w:uiPriority w:val="99"/>
    <w:rsid w:val="00F343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F343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3437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99"/>
    <w:qFormat/>
    <w:rsid w:val="0078690E"/>
    <w:pPr>
      <w:ind w:left="720"/>
      <w:contextualSpacing/>
    </w:pPr>
  </w:style>
  <w:style w:type="paragraph" w:customStyle="1" w:styleId="ConsPlusNormal">
    <w:name w:val="ConsPlusNormal"/>
    <w:uiPriority w:val="99"/>
    <w:rsid w:val="0078690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Default">
    <w:name w:val="Default"/>
    <w:uiPriority w:val="99"/>
    <w:rsid w:val="003E2275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  <w:lang w:eastAsia="en-US"/>
    </w:rPr>
  </w:style>
  <w:style w:type="paragraph" w:customStyle="1" w:styleId="pboth">
    <w:name w:val="pboth"/>
    <w:basedOn w:val="a"/>
    <w:uiPriority w:val="99"/>
    <w:rsid w:val="0046505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rsid w:val="0046505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uiPriority w:val="99"/>
    <w:semiHidden/>
    <w:rsid w:val="00821618"/>
    <w:rPr>
      <w:rFonts w:cs="Times New Roman"/>
      <w:color w:val="0000FF"/>
      <w:u w:val="single"/>
    </w:rPr>
  </w:style>
  <w:style w:type="paragraph" w:styleId="a9">
    <w:name w:val="No Spacing"/>
    <w:uiPriority w:val="99"/>
    <w:qFormat/>
    <w:rsid w:val="009507D4"/>
    <w:rPr>
      <w:sz w:val="22"/>
      <w:szCs w:val="22"/>
      <w:lang w:eastAsia="en-US"/>
    </w:rPr>
  </w:style>
  <w:style w:type="table" w:customStyle="1" w:styleId="TableGrid">
    <w:name w:val="TableGrid"/>
    <w:uiPriority w:val="99"/>
    <w:rsid w:val="00E62C59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a">
    <w:name w:val="Нормальный"/>
    <w:basedOn w:val="a"/>
    <w:rsid w:val="00A2182C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="Times New Roman" w:hAnsi="Times New Roman"/>
      <w:kern w:val="3"/>
      <w:sz w:val="24"/>
      <w:lang w:eastAsia="ru-RU"/>
    </w:rPr>
  </w:style>
  <w:style w:type="paragraph" w:customStyle="1" w:styleId="ab">
    <w:name w:val="Информация об изменениях"/>
    <w:basedOn w:val="a"/>
    <w:rsid w:val="004D03DD"/>
    <w:pPr>
      <w:shd w:val="clear" w:color="auto" w:fill="EAEFED"/>
      <w:suppressAutoHyphens/>
      <w:overflowPunct w:val="0"/>
      <w:autoSpaceDE w:val="0"/>
      <w:autoSpaceDN w:val="0"/>
      <w:spacing w:before="180" w:after="0" w:line="240" w:lineRule="auto"/>
      <w:ind w:left="360" w:right="360"/>
      <w:jc w:val="both"/>
      <w:textAlignment w:val="baseline"/>
    </w:pPr>
    <w:rPr>
      <w:rFonts w:ascii="Times New Roman" w:eastAsia="Times New Roman" w:hAnsi="Times New Roman"/>
      <w:color w:val="353842"/>
      <w:kern w:val="3"/>
      <w:sz w:val="20"/>
      <w:shd w:val="clear" w:color="auto" w:fill="EAEFED"/>
      <w:lang w:eastAsia="ru-RU"/>
    </w:rPr>
  </w:style>
  <w:style w:type="character" w:customStyle="1" w:styleId="10">
    <w:name w:val="Заголовок 1 Знак"/>
    <w:link w:val="1"/>
    <w:rsid w:val="001F6243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ac">
    <w:name w:val="Информация о версии"/>
    <w:basedOn w:val="a"/>
    <w:rsid w:val="001F6243"/>
    <w:pPr>
      <w:shd w:val="clear" w:color="auto" w:fill="F0F0F0"/>
      <w:suppressAutoHyphens/>
      <w:overflowPunct w:val="0"/>
      <w:autoSpaceDE w:val="0"/>
      <w:autoSpaceDN w:val="0"/>
      <w:spacing w:before="75" w:after="0" w:line="240" w:lineRule="auto"/>
      <w:ind w:left="170"/>
      <w:jc w:val="both"/>
      <w:textAlignment w:val="baseline"/>
    </w:pPr>
    <w:rPr>
      <w:rFonts w:ascii="Times New Roman" w:eastAsia="Times New Roman" w:hAnsi="Times New Roman"/>
      <w:i/>
      <w:color w:val="353842"/>
      <w:kern w:val="3"/>
      <w:sz w:val="24"/>
      <w:shd w:val="clear" w:color="auto" w:fill="F0F0F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48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61847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7357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0786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963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36091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399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9190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1330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684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893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8223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4882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0903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11069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3833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932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0505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7789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593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489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409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24274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7454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83327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0859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64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2464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042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594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1475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533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197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55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3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55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35514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355143">
              <w:marLeft w:val="0"/>
              <w:marRight w:val="55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35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355149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355146">
              <w:marLeft w:val="0"/>
              <w:marRight w:val="55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355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1355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55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55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355153">
          <w:marLeft w:val="0"/>
          <w:marRight w:val="55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55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ivo.garant.ru/document/redirect/5632903/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63EB05-B7F7-4747-8FDE-D53BAF355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742</TotalTime>
  <Pages>13</Pages>
  <Words>5021</Words>
  <Characters>28626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1</cp:lastModifiedBy>
  <cp:revision>56</cp:revision>
  <cp:lastPrinted>2025-05-26T13:34:00Z</cp:lastPrinted>
  <dcterms:created xsi:type="dcterms:W3CDTF">2021-02-17T07:53:00Z</dcterms:created>
  <dcterms:modified xsi:type="dcterms:W3CDTF">2025-05-26T13:36:00Z</dcterms:modified>
</cp:coreProperties>
</file>