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6F" w:rsidRPr="00373849" w:rsidRDefault="0004076F" w:rsidP="0004076F">
      <w:pPr>
        <w:spacing w:after="0" w:line="0" w:lineRule="atLeast"/>
        <w:jc w:val="center"/>
        <w:rPr>
          <w:rFonts w:ascii="Times New Roman" w:hAnsi="Times New Roman" w:cs="Times New Roman"/>
          <w:b/>
        </w:rPr>
      </w:pPr>
      <w:r w:rsidRPr="00373849">
        <w:rPr>
          <w:rFonts w:ascii="Times New Roman" w:hAnsi="Times New Roman" w:cs="Times New Roman"/>
          <w:b/>
        </w:rPr>
        <w:t>МИНИСТЕРСТВО ОБРАЗОВАНИЯ РОСТОВСКОЙ ОБЛАСТИ</w:t>
      </w:r>
    </w:p>
    <w:p w:rsidR="00373849" w:rsidRPr="0004076F" w:rsidRDefault="00373849" w:rsidP="0004076F">
      <w:pPr>
        <w:spacing w:after="0" w:line="0" w:lineRule="atLeast"/>
        <w:jc w:val="center"/>
        <w:rPr>
          <w:rFonts w:ascii="Times New Roman" w:hAnsi="Times New Roman" w:cs="Times New Roman"/>
          <w:b/>
          <w:sz w:val="24"/>
          <w:szCs w:val="24"/>
        </w:rPr>
      </w:pPr>
    </w:p>
    <w:p w:rsidR="0004076F" w:rsidRPr="0004076F" w:rsidRDefault="0004076F" w:rsidP="0004076F">
      <w:pPr>
        <w:spacing w:after="0" w:line="0" w:lineRule="atLeast"/>
        <w:jc w:val="center"/>
        <w:rPr>
          <w:rFonts w:ascii="Times New Roman" w:hAnsi="Times New Roman" w:cs="Times New Roman"/>
          <w:b/>
          <w:sz w:val="24"/>
          <w:szCs w:val="24"/>
        </w:rPr>
      </w:pPr>
      <w:r w:rsidRPr="0004076F">
        <w:rPr>
          <w:rFonts w:ascii="Times New Roman" w:hAnsi="Times New Roman" w:cs="Times New Roman"/>
          <w:b/>
          <w:sz w:val="24"/>
          <w:szCs w:val="24"/>
        </w:rPr>
        <w:t>ГОСУДАРСТВЕННОЕ БЮДЖЕТНОЕ ПРОФЕССИОНАЛЬНОЕ</w:t>
      </w:r>
    </w:p>
    <w:p w:rsidR="0004076F" w:rsidRPr="0004076F" w:rsidRDefault="0004076F" w:rsidP="0004076F">
      <w:pPr>
        <w:spacing w:after="0" w:line="0" w:lineRule="atLeast"/>
        <w:jc w:val="center"/>
        <w:rPr>
          <w:rFonts w:ascii="Times New Roman" w:hAnsi="Times New Roman" w:cs="Times New Roman"/>
          <w:b/>
          <w:sz w:val="24"/>
          <w:szCs w:val="24"/>
        </w:rPr>
      </w:pPr>
      <w:r w:rsidRPr="0004076F">
        <w:rPr>
          <w:rFonts w:ascii="Times New Roman" w:hAnsi="Times New Roman" w:cs="Times New Roman"/>
          <w:b/>
          <w:sz w:val="24"/>
          <w:szCs w:val="24"/>
        </w:rPr>
        <w:t>ОБРАЗОВАТЕЛЬНОЕ УЧРЕЖДЕНИЕ РОСТОВСКОЙ ОБЛАСТИ</w:t>
      </w:r>
    </w:p>
    <w:p w:rsidR="0004076F" w:rsidRPr="0004076F" w:rsidRDefault="0004076F" w:rsidP="0004076F">
      <w:pPr>
        <w:spacing w:after="0" w:line="0" w:lineRule="atLeast"/>
        <w:ind w:left="-142" w:firstLine="142"/>
        <w:jc w:val="center"/>
        <w:rPr>
          <w:rFonts w:ascii="Times New Roman" w:hAnsi="Times New Roman" w:cs="Times New Roman"/>
          <w:b/>
          <w:sz w:val="24"/>
          <w:szCs w:val="24"/>
        </w:rPr>
      </w:pPr>
      <w:r w:rsidRPr="0004076F">
        <w:rPr>
          <w:rFonts w:ascii="Times New Roman" w:hAnsi="Times New Roman" w:cs="Times New Roman"/>
          <w:b/>
          <w:sz w:val="24"/>
          <w:szCs w:val="24"/>
        </w:rPr>
        <w:t>«ВОЛГОДОНСКОЕ СТРОИТЕЛЬНОЕ ПРОФЕССИОНАЛЬНОЕ УЧИЛИЩЕ № 69»</w:t>
      </w:r>
    </w:p>
    <w:p w:rsidR="00E80007" w:rsidRPr="0004076F" w:rsidRDefault="00E80007" w:rsidP="00E80007">
      <w:pPr>
        <w:spacing w:after="0"/>
        <w:jc w:val="center"/>
        <w:rPr>
          <w:rFonts w:ascii="Times New Roman" w:hAnsi="Times New Roman" w:cs="Times New Roman"/>
          <w:sz w:val="24"/>
          <w:szCs w:val="24"/>
        </w:rPr>
      </w:pPr>
    </w:p>
    <w:p w:rsidR="00E80007" w:rsidRDefault="00E80007" w:rsidP="00E80007">
      <w:pPr>
        <w:spacing w:after="0"/>
        <w:jc w:val="both"/>
        <w:rPr>
          <w:rFonts w:ascii="Times New Roman" w:hAnsi="Times New Roman" w:cs="Times New Roman"/>
          <w:sz w:val="28"/>
          <w:szCs w:val="28"/>
        </w:rPr>
      </w:pPr>
    </w:p>
    <w:p w:rsidR="00E80007" w:rsidRDefault="00E80007" w:rsidP="00E80007">
      <w:pPr>
        <w:spacing w:after="0"/>
        <w:jc w:val="both"/>
        <w:rPr>
          <w:rFonts w:ascii="Times New Roman" w:hAnsi="Times New Roman" w:cs="Times New Roman"/>
          <w:sz w:val="28"/>
          <w:szCs w:val="28"/>
        </w:rPr>
      </w:pPr>
    </w:p>
    <w:p w:rsidR="00E80007" w:rsidRDefault="00E80007" w:rsidP="00E80007">
      <w:pPr>
        <w:spacing w:after="0"/>
        <w:jc w:val="both"/>
        <w:rPr>
          <w:rFonts w:ascii="Times New Roman" w:hAnsi="Times New Roman" w:cs="Times New Roman"/>
          <w:sz w:val="28"/>
          <w:szCs w:val="28"/>
        </w:rPr>
      </w:pPr>
    </w:p>
    <w:p w:rsidR="00E80007" w:rsidRDefault="00E80007" w:rsidP="00E80007">
      <w:pPr>
        <w:spacing w:after="0"/>
        <w:jc w:val="both"/>
        <w:rPr>
          <w:rFonts w:ascii="Times New Roman" w:hAnsi="Times New Roman" w:cs="Times New Roman"/>
          <w:sz w:val="28"/>
          <w:szCs w:val="28"/>
        </w:rPr>
      </w:pPr>
    </w:p>
    <w:p w:rsidR="00FA0025" w:rsidRDefault="00FA0025" w:rsidP="00E80007">
      <w:pPr>
        <w:spacing w:after="0"/>
        <w:jc w:val="both"/>
        <w:rPr>
          <w:rFonts w:ascii="Times New Roman" w:hAnsi="Times New Roman" w:cs="Times New Roman"/>
          <w:sz w:val="28"/>
          <w:szCs w:val="28"/>
        </w:rPr>
      </w:pPr>
    </w:p>
    <w:p w:rsidR="00FA0025" w:rsidRDefault="00FA0025" w:rsidP="00E80007">
      <w:pPr>
        <w:spacing w:after="0"/>
        <w:jc w:val="both"/>
        <w:rPr>
          <w:rFonts w:ascii="Times New Roman" w:hAnsi="Times New Roman" w:cs="Times New Roman"/>
          <w:sz w:val="28"/>
          <w:szCs w:val="28"/>
        </w:rPr>
      </w:pPr>
    </w:p>
    <w:p w:rsidR="00E80007" w:rsidRDefault="00E80007" w:rsidP="00E80007">
      <w:pPr>
        <w:spacing w:after="0"/>
        <w:jc w:val="both"/>
        <w:rPr>
          <w:rFonts w:ascii="Times New Roman" w:hAnsi="Times New Roman" w:cs="Times New Roman"/>
          <w:sz w:val="28"/>
          <w:szCs w:val="28"/>
        </w:rPr>
      </w:pPr>
    </w:p>
    <w:p w:rsidR="00E80007" w:rsidRPr="00FA0025" w:rsidRDefault="00E80007" w:rsidP="00677A35">
      <w:pPr>
        <w:spacing w:after="0"/>
        <w:jc w:val="center"/>
        <w:rPr>
          <w:rFonts w:ascii="Times New Roman" w:hAnsi="Times New Roman" w:cs="Times New Roman"/>
          <w:b/>
          <w:sz w:val="24"/>
          <w:szCs w:val="24"/>
        </w:rPr>
      </w:pPr>
      <w:r w:rsidRPr="00FA0025">
        <w:rPr>
          <w:rFonts w:ascii="Times New Roman" w:hAnsi="Times New Roman" w:cs="Times New Roman"/>
          <w:b/>
          <w:sz w:val="24"/>
          <w:szCs w:val="24"/>
        </w:rPr>
        <w:t>Уровень профессионального образования</w:t>
      </w:r>
    </w:p>
    <w:p w:rsidR="00E80007" w:rsidRPr="00FA0025" w:rsidRDefault="00E80007" w:rsidP="00677A35">
      <w:pPr>
        <w:spacing w:after="0"/>
        <w:jc w:val="center"/>
        <w:rPr>
          <w:rFonts w:ascii="Times New Roman" w:hAnsi="Times New Roman" w:cs="Times New Roman"/>
          <w:b/>
          <w:sz w:val="24"/>
          <w:szCs w:val="24"/>
        </w:rPr>
      </w:pPr>
      <w:r w:rsidRPr="00FA0025">
        <w:rPr>
          <w:rFonts w:ascii="Times New Roman" w:hAnsi="Times New Roman" w:cs="Times New Roman"/>
          <w:b/>
          <w:sz w:val="24"/>
          <w:szCs w:val="24"/>
        </w:rPr>
        <w:t>Среднее профессиональное образование</w:t>
      </w:r>
    </w:p>
    <w:p w:rsidR="00E80007" w:rsidRDefault="00E80007" w:rsidP="00E80007">
      <w:pPr>
        <w:spacing w:after="0"/>
        <w:jc w:val="both"/>
        <w:rPr>
          <w:rFonts w:ascii="Times New Roman" w:hAnsi="Times New Roman" w:cs="Times New Roman"/>
          <w:sz w:val="28"/>
          <w:szCs w:val="28"/>
        </w:rPr>
      </w:pPr>
    </w:p>
    <w:p w:rsidR="00FA0025" w:rsidRDefault="00FA0025" w:rsidP="00E80007">
      <w:pPr>
        <w:spacing w:after="0"/>
        <w:jc w:val="both"/>
        <w:rPr>
          <w:rFonts w:ascii="Times New Roman" w:hAnsi="Times New Roman" w:cs="Times New Roman"/>
          <w:sz w:val="28"/>
          <w:szCs w:val="28"/>
        </w:rPr>
      </w:pPr>
    </w:p>
    <w:p w:rsidR="00FA0025" w:rsidRDefault="00FA0025" w:rsidP="00E80007">
      <w:pPr>
        <w:spacing w:after="0"/>
        <w:jc w:val="both"/>
        <w:rPr>
          <w:rFonts w:ascii="Times New Roman" w:hAnsi="Times New Roman" w:cs="Times New Roman"/>
          <w:sz w:val="28"/>
          <w:szCs w:val="28"/>
        </w:rPr>
      </w:pPr>
    </w:p>
    <w:p w:rsidR="00FA0025" w:rsidRDefault="00FA0025" w:rsidP="00E80007">
      <w:pPr>
        <w:spacing w:after="0"/>
        <w:jc w:val="both"/>
        <w:rPr>
          <w:rFonts w:ascii="Times New Roman" w:hAnsi="Times New Roman" w:cs="Times New Roman"/>
          <w:sz w:val="28"/>
          <w:szCs w:val="28"/>
        </w:rPr>
      </w:pPr>
    </w:p>
    <w:p w:rsidR="00FA0025" w:rsidRDefault="00FA0025" w:rsidP="00E80007">
      <w:pPr>
        <w:spacing w:after="0"/>
        <w:jc w:val="both"/>
        <w:rPr>
          <w:rFonts w:ascii="Times New Roman" w:hAnsi="Times New Roman" w:cs="Times New Roman"/>
          <w:sz w:val="28"/>
          <w:szCs w:val="28"/>
        </w:rPr>
      </w:pPr>
    </w:p>
    <w:p w:rsidR="00AC1DF9" w:rsidRDefault="00AC1DF9" w:rsidP="00373849">
      <w:pPr>
        <w:spacing w:after="0" w:line="240" w:lineRule="auto"/>
        <w:jc w:val="center"/>
        <w:rPr>
          <w:rFonts w:ascii="Times New Roman" w:hAnsi="Times New Roman" w:cs="Times New Roman"/>
          <w:b/>
          <w:sz w:val="24"/>
          <w:szCs w:val="24"/>
        </w:rPr>
      </w:pPr>
      <w:r w:rsidRPr="0004076F">
        <w:rPr>
          <w:rFonts w:ascii="Times New Roman" w:hAnsi="Times New Roman" w:cs="Times New Roman"/>
          <w:b/>
          <w:sz w:val="24"/>
          <w:szCs w:val="24"/>
        </w:rPr>
        <w:t>РАБОЧАЯ ПРОГРАММА УЧЕБНОЙ ДИСЦИПЛИНЫ</w:t>
      </w:r>
    </w:p>
    <w:p w:rsidR="00373849" w:rsidRPr="0004076F" w:rsidRDefault="00373849" w:rsidP="00373849">
      <w:pPr>
        <w:spacing w:after="0" w:line="240" w:lineRule="auto"/>
        <w:jc w:val="center"/>
        <w:rPr>
          <w:rFonts w:ascii="Times New Roman" w:hAnsi="Times New Roman" w:cs="Times New Roman"/>
          <w:b/>
          <w:sz w:val="24"/>
          <w:szCs w:val="24"/>
        </w:rPr>
      </w:pPr>
    </w:p>
    <w:p w:rsidR="00AC1DF9" w:rsidRPr="00373849" w:rsidRDefault="00AC1DF9" w:rsidP="00373849">
      <w:pPr>
        <w:spacing w:after="0" w:line="240" w:lineRule="auto"/>
        <w:jc w:val="center"/>
        <w:rPr>
          <w:rFonts w:ascii="Times New Roman" w:hAnsi="Times New Roman" w:cs="Times New Roman"/>
          <w:b/>
        </w:rPr>
      </w:pPr>
      <w:r w:rsidRPr="00373849">
        <w:rPr>
          <w:rFonts w:ascii="Times New Roman" w:hAnsi="Times New Roman" w:cs="Times New Roman"/>
          <w:b/>
        </w:rPr>
        <w:t>ОП.0</w:t>
      </w:r>
      <w:r w:rsidR="00373849" w:rsidRPr="00373849">
        <w:rPr>
          <w:rFonts w:ascii="Times New Roman" w:hAnsi="Times New Roman" w:cs="Times New Roman"/>
          <w:b/>
        </w:rPr>
        <w:t>1</w:t>
      </w:r>
      <w:r w:rsidRPr="00373849">
        <w:rPr>
          <w:rFonts w:ascii="Times New Roman" w:hAnsi="Times New Roman" w:cs="Times New Roman"/>
          <w:b/>
        </w:rPr>
        <w:t xml:space="preserve"> ОСНОВЫ СТРОИТЕЛЬНОГО ЧЕРЧЕНИЕ</w:t>
      </w:r>
    </w:p>
    <w:p w:rsidR="00AC1DF9" w:rsidRDefault="00AC1DF9" w:rsidP="00AC1DF9">
      <w:pPr>
        <w:spacing w:after="0"/>
        <w:jc w:val="center"/>
        <w:rPr>
          <w:rFonts w:ascii="Times New Roman" w:hAnsi="Times New Roman" w:cs="Times New Roman"/>
          <w:sz w:val="24"/>
          <w:szCs w:val="24"/>
        </w:rPr>
      </w:pPr>
    </w:p>
    <w:p w:rsidR="00373849" w:rsidRPr="00373849" w:rsidRDefault="00373849" w:rsidP="00373849">
      <w:pPr>
        <w:spacing w:after="0"/>
        <w:jc w:val="center"/>
        <w:rPr>
          <w:rFonts w:ascii="Times New Roman" w:hAnsi="Times New Roman" w:cs="Times New Roman"/>
          <w:sz w:val="26"/>
          <w:szCs w:val="26"/>
        </w:rPr>
      </w:pPr>
      <w:r w:rsidRPr="00373849">
        <w:rPr>
          <w:rFonts w:ascii="Times New Roman" w:hAnsi="Times New Roman" w:cs="Times New Roman"/>
          <w:sz w:val="26"/>
          <w:szCs w:val="26"/>
        </w:rPr>
        <w:t>программа</w:t>
      </w:r>
    </w:p>
    <w:p w:rsidR="0004076F" w:rsidRPr="00373849" w:rsidRDefault="00373849" w:rsidP="00373849">
      <w:pPr>
        <w:spacing w:after="0"/>
        <w:jc w:val="center"/>
        <w:rPr>
          <w:rFonts w:ascii="Times New Roman" w:hAnsi="Times New Roman" w:cs="Times New Roman"/>
          <w:sz w:val="26"/>
          <w:szCs w:val="26"/>
        </w:rPr>
      </w:pPr>
      <w:r w:rsidRPr="00373849">
        <w:rPr>
          <w:rFonts w:ascii="Times New Roman" w:hAnsi="Times New Roman" w:cs="Times New Roman"/>
          <w:sz w:val="26"/>
          <w:szCs w:val="26"/>
        </w:rPr>
        <w:t>подготовки квалифицированных рабочих, служащих</w:t>
      </w:r>
    </w:p>
    <w:p w:rsidR="00373849" w:rsidRDefault="00AC1DF9" w:rsidP="00373849">
      <w:pPr>
        <w:spacing w:after="0" w:line="240" w:lineRule="auto"/>
        <w:jc w:val="center"/>
        <w:rPr>
          <w:rFonts w:ascii="Times New Roman" w:hAnsi="Times New Roman"/>
          <w:bCs/>
          <w:sz w:val="26"/>
          <w:szCs w:val="26"/>
        </w:rPr>
      </w:pPr>
      <w:r w:rsidRPr="00373849">
        <w:rPr>
          <w:rFonts w:ascii="Times New Roman" w:hAnsi="Times New Roman"/>
          <w:bCs/>
          <w:sz w:val="26"/>
          <w:szCs w:val="26"/>
        </w:rPr>
        <w:t xml:space="preserve">по профессиям: </w:t>
      </w:r>
    </w:p>
    <w:p w:rsidR="00373849" w:rsidRDefault="00373849" w:rsidP="00373849">
      <w:pPr>
        <w:spacing w:after="0" w:line="240" w:lineRule="auto"/>
        <w:jc w:val="center"/>
        <w:rPr>
          <w:rFonts w:ascii="Times New Roman" w:hAnsi="Times New Roman"/>
          <w:bCs/>
          <w:sz w:val="26"/>
          <w:szCs w:val="26"/>
        </w:rPr>
      </w:pPr>
    </w:p>
    <w:p w:rsidR="00AC1DF9" w:rsidRPr="00373849" w:rsidRDefault="00AC1DF9" w:rsidP="00373849">
      <w:pPr>
        <w:spacing w:after="0" w:line="240" w:lineRule="auto"/>
        <w:jc w:val="center"/>
        <w:rPr>
          <w:rFonts w:ascii="Times New Roman" w:hAnsi="Times New Roman"/>
          <w:bCs/>
          <w:sz w:val="26"/>
          <w:szCs w:val="26"/>
        </w:rPr>
      </w:pPr>
      <w:r w:rsidRPr="00373849">
        <w:rPr>
          <w:rFonts w:ascii="Times New Roman" w:hAnsi="Times New Roman"/>
          <w:bCs/>
          <w:sz w:val="26"/>
          <w:szCs w:val="26"/>
        </w:rPr>
        <w:t>08.01.27 «Мастер общестроительных работ»;</w:t>
      </w:r>
    </w:p>
    <w:p w:rsidR="00AC1DF9" w:rsidRPr="00373849" w:rsidRDefault="00AC1DF9" w:rsidP="00373849">
      <w:pPr>
        <w:spacing w:after="0" w:line="240" w:lineRule="auto"/>
        <w:jc w:val="center"/>
        <w:rPr>
          <w:rFonts w:ascii="Times New Roman" w:hAnsi="Times New Roman"/>
          <w:bCs/>
          <w:sz w:val="26"/>
          <w:szCs w:val="26"/>
        </w:rPr>
      </w:pPr>
      <w:r w:rsidRPr="00373849">
        <w:rPr>
          <w:rFonts w:ascii="Times New Roman" w:hAnsi="Times New Roman"/>
          <w:bCs/>
          <w:sz w:val="26"/>
          <w:szCs w:val="26"/>
        </w:rPr>
        <w:t>08.01.28 «Мастер отделочных строительных и декоративных работ»;</w:t>
      </w:r>
    </w:p>
    <w:p w:rsidR="00AC1DF9" w:rsidRPr="00373849" w:rsidRDefault="00AC1DF9" w:rsidP="00AC1DF9">
      <w:pPr>
        <w:spacing w:after="0" w:line="240" w:lineRule="auto"/>
        <w:jc w:val="center"/>
        <w:rPr>
          <w:rFonts w:ascii="Times New Roman" w:hAnsi="Times New Roman" w:cs="Times New Roman"/>
          <w:sz w:val="26"/>
          <w:szCs w:val="26"/>
        </w:rPr>
      </w:pPr>
    </w:p>
    <w:p w:rsidR="00AC1DF9" w:rsidRPr="00373849" w:rsidRDefault="00AC1DF9" w:rsidP="00AC1DF9">
      <w:pPr>
        <w:spacing w:after="0"/>
        <w:jc w:val="center"/>
        <w:rPr>
          <w:rFonts w:ascii="Times New Roman" w:hAnsi="Times New Roman" w:cs="Times New Roman"/>
          <w:sz w:val="26"/>
          <w:szCs w:val="26"/>
        </w:rPr>
      </w:pPr>
    </w:p>
    <w:p w:rsidR="00AC1DF9" w:rsidRPr="00373849" w:rsidRDefault="00AC1DF9" w:rsidP="00AC1DF9">
      <w:pPr>
        <w:spacing w:after="0"/>
        <w:jc w:val="center"/>
        <w:rPr>
          <w:rFonts w:ascii="Times New Roman" w:hAnsi="Times New Roman" w:cs="Times New Roman"/>
          <w:sz w:val="26"/>
          <w:szCs w:val="26"/>
        </w:rPr>
      </w:pPr>
    </w:p>
    <w:p w:rsidR="00AC1DF9" w:rsidRDefault="00AC1DF9" w:rsidP="00AC1DF9">
      <w:pPr>
        <w:spacing w:after="0"/>
        <w:jc w:val="center"/>
        <w:rPr>
          <w:rFonts w:ascii="Times New Roman" w:hAnsi="Times New Roman" w:cs="Times New Roman"/>
          <w:sz w:val="24"/>
          <w:szCs w:val="24"/>
        </w:rPr>
      </w:pPr>
    </w:p>
    <w:p w:rsidR="00AC1DF9" w:rsidRDefault="00AC1DF9" w:rsidP="00AC1DF9">
      <w:pPr>
        <w:spacing w:after="0"/>
        <w:jc w:val="center"/>
        <w:rPr>
          <w:rFonts w:ascii="Times New Roman" w:hAnsi="Times New Roman" w:cs="Times New Roman"/>
          <w:sz w:val="24"/>
          <w:szCs w:val="24"/>
        </w:rPr>
      </w:pPr>
    </w:p>
    <w:p w:rsidR="00AC1DF9" w:rsidRDefault="00AC1DF9" w:rsidP="00AC1DF9">
      <w:pPr>
        <w:spacing w:after="0"/>
        <w:jc w:val="center"/>
        <w:rPr>
          <w:rFonts w:ascii="Times New Roman" w:hAnsi="Times New Roman" w:cs="Times New Roman"/>
          <w:sz w:val="24"/>
          <w:szCs w:val="24"/>
        </w:rPr>
      </w:pPr>
    </w:p>
    <w:p w:rsidR="00AC1DF9" w:rsidRDefault="00AC1DF9" w:rsidP="00AC1DF9">
      <w:pPr>
        <w:spacing w:after="0"/>
        <w:jc w:val="center"/>
        <w:rPr>
          <w:rFonts w:ascii="Times New Roman" w:hAnsi="Times New Roman" w:cs="Times New Roman"/>
          <w:sz w:val="24"/>
          <w:szCs w:val="24"/>
        </w:rPr>
      </w:pPr>
    </w:p>
    <w:p w:rsidR="00AC1DF9" w:rsidRDefault="00AC1DF9" w:rsidP="00AC1DF9">
      <w:pPr>
        <w:spacing w:after="0"/>
        <w:jc w:val="center"/>
        <w:rPr>
          <w:rFonts w:ascii="Times New Roman" w:hAnsi="Times New Roman" w:cs="Times New Roman"/>
          <w:sz w:val="24"/>
          <w:szCs w:val="24"/>
        </w:rPr>
      </w:pPr>
    </w:p>
    <w:p w:rsidR="00AC1DF9" w:rsidRDefault="00AC1DF9" w:rsidP="00AC1DF9">
      <w:pPr>
        <w:spacing w:after="0"/>
        <w:jc w:val="center"/>
        <w:rPr>
          <w:rFonts w:ascii="Times New Roman" w:hAnsi="Times New Roman" w:cs="Times New Roman"/>
          <w:sz w:val="24"/>
          <w:szCs w:val="24"/>
        </w:rPr>
      </w:pPr>
    </w:p>
    <w:p w:rsidR="0004076F" w:rsidRDefault="0004076F" w:rsidP="00AC1DF9">
      <w:pPr>
        <w:spacing w:after="0"/>
        <w:jc w:val="center"/>
        <w:rPr>
          <w:rFonts w:ascii="Times New Roman" w:hAnsi="Times New Roman" w:cs="Times New Roman"/>
          <w:sz w:val="24"/>
          <w:szCs w:val="24"/>
        </w:rPr>
      </w:pPr>
    </w:p>
    <w:p w:rsidR="0004076F" w:rsidRDefault="0004076F" w:rsidP="00AC1DF9">
      <w:pPr>
        <w:spacing w:after="0"/>
        <w:jc w:val="center"/>
        <w:rPr>
          <w:rFonts w:ascii="Times New Roman" w:hAnsi="Times New Roman" w:cs="Times New Roman"/>
          <w:sz w:val="24"/>
          <w:szCs w:val="24"/>
        </w:rPr>
      </w:pPr>
    </w:p>
    <w:p w:rsidR="00AC1DF9" w:rsidRPr="00373849" w:rsidRDefault="00373849" w:rsidP="00373849">
      <w:pPr>
        <w:spacing w:after="0"/>
        <w:jc w:val="center"/>
        <w:rPr>
          <w:rFonts w:ascii="Times New Roman" w:hAnsi="Times New Roman" w:cs="Times New Roman"/>
          <w:sz w:val="24"/>
          <w:szCs w:val="24"/>
        </w:rPr>
      </w:pPr>
      <w:r w:rsidRPr="00373849">
        <w:rPr>
          <w:rFonts w:ascii="Times New Roman" w:hAnsi="Times New Roman" w:cs="Times New Roman"/>
          <w:sz w:val="24"/>
          <w:szCs w:val="24"/>
        </w:rPr>
        <w:t>Волгодонск</w:t>
      </w:r>
    </w:p>
    <w:p w:rsidR="00AC1DF9" w:rsidRPr="00373849" w:rsidRDefault="00AC1DF9" w:rsidP="00AC1DF9">
      <w:pPr>
        <w:spacing w:after="0"/>
        <w:jc w:val="center"/>
        <w:rPr>
          <w:rFonts w:ascii="Times New Roman" w:hAnsi="Times New Roman" w:cs="Times New Roman"/>
          <w:sz w:val="24"/>
          <w:szCs w:val="24"/>
        </w:rPr>
      </w:pPr>
      <w:r w:rsidRPr="00373849">
        <w:rPr>
          <w:rFonts w:ascii="Times New Roman" w:hAnsi="Times New Roman" w:cs="Times New Roman"/>
          <w:sz w:val="24"/>
          <w:szCs w:val="24"/>
        </w:rPr>
        <w:t xml:space="preserve">2025 </w:t>
      </w:r>
      <w:r w:rsidR="00373849" w:rsidRPr="00373849">
        <w:rPr>
          <w:rFonts w:ascii="Times New Roman" w:hAnsi="Times New Roman" w:cs="Times New Roman"/>
          <w:sz w:val="24"/>
          <w:szCs w:val="24"/>
        </w:rPr>
        <w:t>г.</w:t>
      </w:r>
    </w:p>
    <w:tbl>
      <w:tblPr>
        <w:tblpPr w:leftFromText="180" w:rightFromText="180" w:vertAnchor="page" w:horzAnchor="margin" w:tblpXSpec="center" w:tblpY="1103"/>
        <w:tblW w:w="10555" w:type="dxa"/>
        <w:tblLayout w:type="fixed"/>
        <w:tblCellMar>
          <w:left w:w="0" w:type="dxa"/>
          <w:right w:w="0" w:type="dxa"/>
        </w:tblCellMar>
        <w:tblLook w:val="04A0" w:firstRow="1" w:lastRow="0" w:firstColumn="1" w:lastColumn="0" w:noHBand="0" w:noVBand="1"/>
      </w:tblPr>
      <w:tblGrid>
        <w:gridCol w:w="3610"/>
        <w:gridCol w:w="3685"/>
        <w:gridCol w:w="3260"/>
      </w:tblGrid>
      <w:tr w:rsidR="00AC1DF9" w:rsidRPr="000D7FC2" w:rsidTr="00326D34">
        <w:trPr>
          <w:cantSplit/>
          <w:trHeight w:val="1893"/>
        </w:trPr>
        <w:tc>
          <w:tcPr>
            <w:tcW w:w="3610" w:type="dxa"/>
            <w:vAlign w:val="center"/>
          </w:tcPr>
          <w:p w:rsidR="00AC1DF9" w:rsidRPr="000D7FC2" w:rsidRDefault="00AC1DF9" w:rsidP="00326D34">
            <w:pPr>
              <w:pStyle w:val="1"/>
              <w:contextualSpacing/>
              <w:jc w:val="center"/>
              <w:rPr>
                <w:rStyle w:val="fontstyle01"/>
              </w:rPr>
            </w:pPr>
          </w:p>
        </w:tc>
        <w:tc>
          <w:tcPr>
            <w:tcW w:w="3685" w:type="dxa"/>
            <w:vAlign w:val="center"/>
          </w:tcPr>
          <w:p w:rsidR="00AC1DF9" w:rsidRPr="000D7FC2" w:rsidRDefault="00AC1DF9" w:rsidP="00326D34">
            <w:pPr>
              <w:pStyle w:val="1"/>
              <w:contextualSpacing/>
              <w:jc w:val="center"/>
              <w:rPr>
                <w:rStyle w:val="fontstyle01"/>
              </w:rPr>
            </w:pPr>
          </w:p>
        </w:tc>
        <w:tc>
          <w:tcPr>
            <w:tcW w:w="3260" w:type="dxa"/>
            <w:vAlign w:val="center"/>
          </w:tcPr>
          <w:p w:rsidR="00AC1DF9" w:rsidRPr="000D7FC2" w:rsidRDefault="00AC1DF9" w:rsidP="00326D34">
            <w:pPr>
              <w:pStyle w:val="1"/>
              <w:spacing w:line="0" w:lineRule="atLeast"/>
              <w:contextualSpacing/>
              <w:jc w:val="both"/>
              <w:rPr>
                <w:rStyle w:val="fontstyle01"/>
              </w:rPr>
            </w:pPr>
            <w:r w:rsidRPr="000D7FC2">
              <w:rPr>
                <w:rStyle w:val="fontstyle01"/>
              </w:rPr>
              <w:t>УТВЕРЖДАЮ:</w:t>
            </w:r>
          </w:p>
          <w:p w:rsidR="00AC1DF9" w:rsidRPr="000D7FC2" w:rsidRDefault="00AC1DF9" w:rsidP="00326D34">
            <w:pPr>
              <w:spacing w:line="0" w:lineRule="atLeast"/>
              <w:contextualSpacing/>
              <w:jc w:val="both"/>
              <w:rPr>
                <w:rStyle w:val="fontstyle01"/>
              </w:rPr>
            </w:pPr>
            <w:r w:rsidRPr="000D7FC2">
              <w:rPr>
                <w:rStyle w:val="fontstyle01"/>
              </w:rPr>
              <w:t>И.о. директора</w:t>
            </w:r>
          </w:p>
          <w:p w:rsidR="00AC1DF9" w:rsidRPr="000D7FC2" w:rsidRDefault="00AC1DF9" w:rsidP="00326D34">
            <w:pPr>
              <w:spacing w:line="0" w:lineRule="atLeast"/>
              <w:contextualSpacing/>
              <w:jc w:val="both"/>
              <w:rPr>
                <w:rStyle w:val="fontstyle01"/>
              </w:rPr>
            </w:pPr>
            <w:r w:rsidRPr="000D7FC2">
              <w:rPr>
                <w:rStyle w:val="fontstyle01"/>
              </w:rPr>
              <w:t>ГБПОУ РО ПУ№69</w:t>
            </w:r>
          </w:p>
          <w:p w:rsidR="00AC1DF9" w:rsidRPr="000D7FC2" w:rsidRDefault="00AC1DF9" w:rsidP="00326D34">
            <w:pPr>
              <w:spacing w:line="0" w:lineRule="atLeast"/>
              <w:contextualSpacing/>
              <w:jc w:val="both"/>
              <w:rPr>
                <w:rStyle w:val="fontstyle01"/>
              </w:rPr>
            </w:pPr>
          </w:p>
          <w:p w:rsidR="00AC1DF9" w:rsidRPr="000D7FC2" w:rsidRDefault="00AC1DF9" w:rsidP="00326D34">
            <w:pPr>
              <w:spacing w:line="0" w:lineRule="atLeast"/>
              <w:contextualSpacing/>
              <w:jc w:val="both"/>
              <w:rPr>
                <w:rStyle w:val="fontstyle01"/>
              </w:rPr>
            </w:pPr>
            <w:r w:rsidRPr="000D7FC2">
              <w:rPr>
                <w:rStyle w:val="fontstyle01"/>
              </w:rPr>
              <w:t>______ О.В.Усачева</w:t>
            </w:r>
          </w:p>
          <w:p w:rsidR="00AC1DF9" w:rsidRPr="000D7FC2" w:rsidRDefault="00AC1DF9" w:rsidP="00326D34">
            <w:pPr>
              <w:spacing w:line="0" w:lineRule="atLeast"/>
              <w:contextualSpacing/>
              <w:jc w:val="both"/>
              <w:rPr>
                <w:rStyle w:val="fontstyle01"/>
              </w:rPr>
            </w:pPr>
            <w:r w:rsidRPr="000D7FC2">
              <w:rPr>
                <w:rStyle w:val="fontstyle01"/>
              </w:rPr>
              <w:t>«28» августа 2025г.</w:t>
            </w:r>
          </w:p>
        </w:tc>
      </w:tr>
    </w:tbl>
    <w:p w:rsidR="00AC1DF9" w:rsidRP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Pr="002518D5"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Pr="00617480" w:rsidRDefault="00AC1DF9" w:rsidP="00B479C5">
      <w:pPr>
        <w:spacing w:after="0"/>
        <w:jc w:val="both"/>
        <w:rPr>
          <w:rFonts w:ascii="Times New Roman" w:hAnsi="Times New Roman" w:cs="Times New Roman"/>
          <w:sz w:val="24"/>
          <w:szCs w:val="24"/>
        </w:rPr>
      </w:pPr>
      <w:r w:rsidRPr="00C23B32">
        <w:rPr>
          <w:rFonts w:ascii="Times New Roman" w:eastAsia="Calibri" w:hAnsi="Times New Roman" w:cs="Times New Roman"/>
          <w:spacing w:val="1"/>
          <w:sz w:val="24"/>
          <w:szCs w:val="24"/>
        </w:rPr>
        <w:t>Про</w:t>
      </w:r>
      <w:r w:rsidRPr="00C23B32">
        <w:rPr>
          <w:rFonts w:ascii="Times New Roman" w:eastAsia="Calibri" w:hAnsi="Times New Roman" w:cs="Times New Roman"/>
          <w:spacing w:val="-2"/>
          <w:sz w:val="24"/>
          <w:szCs w:val="24"/>
        </w:rPr>
        <w:t>г</w:t>
      </w:r>
      <w:r w:rsidRPr="00C23B32">
        <w:rPr>
          <w:rFonts w:ascii="Times New Roman" w:eastAsia="Calibri" w:hAnsi="Times New Roman" w:cs="Times New Roman"/>
          <w:spacing w:val="1"/>
          <w:sz w:val="24"/>
          <w:szCs w:val="24"/>
        </w:rPr>
        <w:t>р</w:t>
      </w:r>
      <w:r w:rsidRPr="00C23B32">
        <w:rPr>
          <w:rFonts w:ascii="Times New Roman" w:eastAsia="Calibri" w:hAnsi="Times New Roman" w:cs="Times New Roman"/>
          <w:sz w:val="24"/>
          <w:szCs w:val="24"/>
        </w:rPr>
        <w:t>ам</w:t>
      </w:r>
      <w:r w:rsidRPr="00C23B32">
        <w:rPr>
          <w:rFonts w:ascii="Times New Roman" w:eastAsia="Calibri" w:hAnsi="Times New Roman" w:cs="Times New Roman"/>
          <w:spacing w:val="-3"/>
          <w:sz w:val="24"/>
          <w:szCs w:val="24"/>
        </w:rPr>
        <w:t>м</w:t>
      </w:r>
      <w:r w:rsidRPr="00C23B32">
        <w:rPr>
          <w:rFonts w:ascii="Times New Roman" w:eastAsia="Calibri" w:hAnsi="Times New Roman" w:cs="Times New Roman"/>
          <w:sz w:val="24"/>
          <w:szCs w:val="24"/>
        </w:rPr>
        <w:t>а учебной дисциплины</w:t>
      </w:r>
      <w:r w:rsidRPr="00617480">
        <w:rPr>
          <w:rFonts w:ascii="Times New Roman" w:hAnsi="Times New Roman" w:cs="Times New Roman"/>
          <w:b/>
          <w:sz w:val="28"/>
          <w:szCs w:val="28"/>
        </w:rPr>
        <w:t xml:space="preserve"> </w:t>
      </w:r>
      <w:r w:rsidRPr="00617480">
        <w:rPr>
          <w:rFonts w:ascii="Times New Roman" w:hAnsi="Times New Roman" w:cs="Times New Roman"/>
          <w:sz w:val="24"/>
          <w:szCs w:val="24"/>
        </w:rPr>
        <w:t xml:space="preserve">ОП.02 </w:t>
      </w:r>
      <w:r>
        <w:rPr>
          <w:rFonts w:ascii="Times New Roman" w:hAnsi="Times New Roman" w:cs="Times New Roman"/>
          <w:sz w:val="24"/>
          <w:szCs w:val="24"/>
        </w:rPr>
        <w:t>Основы строительного черчения</w:t>
      </w:r>
    </w:p>
    <w:p w:rsidR="00AC1DF9" w:rsidRPr="00FC7EC6" w:rsidRDefault="00AC1DF9" w:rsidP="00B479C5">
      <w:pPr>
        <w:spacing w:after="0" w:line="240" w:lineRule="auto"/>
        <w:jc w:val="both"/>
        <w:rPr>
          <w:rFonts w:ascii="Times New Roman" w:hAnsi="Times New Roman"/>
          <w:bCs/>
          <w:sz w:val="24"/>
          <w:szCs w:val="24"/>
        </w:rPr>
      </w:pPr>
      <w:r w:rsidRPr="00C23B32">
        <w:rPr>
          <w:rFonts w:ascii="Times New Roman" w:eastAsia="Calibri" w:hAnsi="Times New Roman" w:cs="Times New Roman"/>
          <w:sz w:val="24"/>
          <w:szCs w:val="24"/>
        </w:rPr>
        <w:t xml:space="preserve"> разработана на основе Федерального государственного образов</w:t>
      </w:r>
      <w:r>
        <w:rPr>
          <w:rFonts w:ascii="Times New Roman" w:eastAsia="Calibri" w:hAnsi="Times New Roman" w:cs="Times New Roman"/>
          <w:sz w:val="24"/>
          <w:szCs w:val="24"/>
        </w:rPr>
        <w:t>ательного стандарта по профессиям</w:t>
      </w:r>
      <w:r w:rsidRPr="00C23B32">
        <w:rPr>
          <w:rFonts w:ascii="Times New Roman" w:eastAsia="Calibri" w:hAnsi="Times New Roman" w:cs="Times New Roman"/>
          <w:sz w:val="24"/>
          <w:szCs w:val="24"/>
        </w:rPr>
        <w:t xml:space="preserve"> среднего профессионального образования </w:t>
      </w:r>
      <w:r>
        <w:rPr>
          <w:rFonts w:ascii="Times New Roman" w:hAnsi="Times New Roman"/>
          <w:bCs/>
          <w:sz w:val="24"/>
          <w:szCs w:val="24"/>
        </w:rPr>
        <w:t xml:space="preserve">08.01.27 «Мастер </w:t>
      </w:r>
      <w:r w:rsidRPr="00FC7EC6">
        <w:rPr>
          <w:rFonts w:ascii="Times New Roman" w:hAnsi="Times New Roman"/>
          <w:bCs/>
          <w:sz w:val="24"/>
          <w:szCs w:val="24"/>
        </w:rPr>
        <w:t>общестроительных работ»;</w:t>
      </w:r>
      <w:r>
        <w:rPr>
          <w:rFonts w:ascii="Times New Roman" w:hAnsi="Times New Roman"/>
          <w:bCs/>
          <w:sz w:val="24"/>
          <w:szCs w:val="24"/>
        </w:rPr>
        <w:t xml:space="preserve"> </w:t>
      </w:r>
      <w:r w:rsidRPr="00FC7EC6">
        <w:rPr>
          <w:rFonts w:ascii="Times New Roman" w:hAnsi="Times New Roman"/>
          <w:bCs/>
          <w:sz w:val="24"/>
          <w:szCs w:val="24"/>
        </w:rPr>
        <w:t>08.01.28 «Мастер отделочных стр</w:t>
      </w:r>
      <w:r>
        <w:rPr>
          <w:rFonts w:ascii="Times New Roman" w:hAnsi="Times New Roman"/>
          <w:bCs/>
          <w:sz w:val="24"/>
          <w:szCs w:val="24"/>
        </w:rPr>
        <w:t xml:space="preserve">оительных и декоративных работ» </w:t>
      </w:r>
      <w:r w:rsidRPr="001B2413">
        <w:rPr>
          <w:rFonts w:ascii="Times New Roman" w:eastAsia="Calibri" w:hAnsi="Times New Roman" w:cs="Times New Roman"/>
          <w:sz w:val="24"/>
          <w:szCs w:val="24"/>
        </w:rPr>
        <w:t>утвержденного приказом Министерства просвещения Российской Федерации от 26 августа 2022 г. № 774</w:t>
      </w: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Pr="002518D5"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Default="00AC1DF9" w:rsidP="00AC1DF9">
      <w:pPr>
        <w:spacing w:after="0"/>
        <w:jc w:val="both"/>
        <w:rPr>
          <w:rFonts w:ascii="Times New Roman" w:hAnsi="Times New Roman" w:cs="Times New Roman"/>
          <w:sz w:val="28"/>
          <w:szCs w:val="28"/>
        </w:rPr>
      </w:pPr>
    </w:p>
    <w:p w:rsidR="00AC1DF9" w:rsidRPr="007B4325" w:rsidRDefault="00AC1DF9" w:rsidP="00AC1DF9">
      <w:pPr>
        <w:jc w:val="both"/>
        <w:rPr>
          <w:rFonts w:ascii="Times New Roman" w:eastAsia="Calibri" w:hAnsi="Times New Roman" w:cs="Times New Roman"/>
          <w:sz w:val="24"/>
          <w:szCs w:val="24"/>
        </w:rPr>
      </w:pPr>
      <w:r w:rsidRPr="007B4325">
        <w:rPr>
          <w:rFonts w:ascii="Times New Roman" w:eastAsia="Calibri" w:hAnsi="Times New Roman" w:cs="Times New Roman"/>
          <w:b/>
          <w:sz w:val="24"/>
          <w:szCs w:val="24"/>
        </w:rPr>
        <w:t>Организация – разработчик:</w:t>
      </w:r>
      <w:r w:rsidRPr="007B4325">
        <w:rPr>
          <w:rFonts w:ascii="Times New Roman" w:eastAsia="Calibri" w:hAnsi="Times New Roman" w:cs="Times New Roman"/>
          <w:sz w:val="24"/>
          <w:szCs w:val="24"/>
        </w:rPr>
        <w:t xml:space="preserve"> </w:t>
      </w:r>
    </w:p>
    <w:p w:rsidR="00AC1DF9" w:rsidRPr="007B4325" w:rsidRDefault="00AC1DF9" w:rsidP="00AC1DF9">
      <w:pPr>
        <w:jc w:val="both"/>
        <w:rPr>
          <w:rFonts w:ascii="Times New Roman" w:eastAsia="Calibri" w:hAnsi="Times New Roman" w:cs="Times New Roman"/>
          <w:sz w:val="24"/>
          <w:szCs w:val="24"/>
        </w:rPr>
      </w:pPr>
      <w:r w:rsidRPr="007B4325">
        <w:rPr>
          <w:rFonts w:ascii="Times New Roman" w:eastAsia="Calibri" w:hAnsi="Times New Roman" w:cs="Times New Roman"/>
          <w:sz w:val="24"/>
          <w:szCs w:val="24"/>
        </w:rPr>
        <w:t>Государственное бюджетное профессиональное образовательное учреждение «Волгодонское строительное профессиональное училище №</w:t>
      </w:r>
      <w:r>
        <w:rPr>
          <w:rFonts w:ascii="Times New Roman" w:eastAsia="Calibri" w:hAnsi="Times New Roman" w:cs="Times New Roman"/>
          <w:sz w:val="24"/>
          <w:szCs w:val="24"/>
        </w:rPr>
        <w:t xml:space="preserve"> </w:t>
      </w:r>
      <w:r w:rsidRPr="007B4325">
        <w:rPr>
          <w:rFonts w:ascii="Times New Roman" w:eastAsia="Calibri" w:hAnsi="Times New Roman" w:cs="Times New Roman"/>
          <w:sz w:val="24"/>
          <w:szCs w:val="24"/>
        </w:rPr>
        <w:t>69»</w:t>
      </w:r>
    </w:p>
    <w:p w:rsidR="00AC1DF9" w:rsidRPr="002B58C8" w:rsidRDefault="00AC1DF9" w:rsidP="00AC1DF9">
      <w:pPr>
        <w:jc w:val="both"/>
        <w:rPr>
          <w:rFonts w:ascii="Times New Roman" w:eastAsia="Calibri" w:hAnsi="Times New Roman" w:cs="Times New Roman"/>
          <w:sz w:val="24"/>
          <w:szCs w:val="24"/>
        </w:rPr>
      </w:pPr>
    </w:p>
    <w:p w:rsidR="00AC1DF9" w:rsidRPr="007B4325" w:rsidRDefault="00AC1DF9" w:rsidP="00AC1DF9">
      <w:pPr>
        <w:jc w:val="both"/>
        <w:rPr>
          <w:rFonts w:ascii="Times New Roman" w:eastAsia="Calibri" w:hAnsi="Times New Roman" w:cs="Times New Roman"/>
          <w:b/>
          <w:sz w:val="24"/>
          <w:szCs w:val="24"/>
        </w:rPr>
      </w:pPr>
      <w:r w:rsidRPr="007B4325">
        <w:rPr>
          <w:rFonts w:ascii="Times New Roman" w:eastAsia="Calibri" w:hAnsi="Times New Roman" w:cs="Times New Roman"/>
          <w:b/>
          <w:sz w:val="24"/>
          <w:szCs w:val="24"/>
        </w:rPr>
        <w:t>Разработчик:</w:t>
      </w:r>
    </w:p>
    <w:p w:rsidR="00AC1DF9" w:rsidRPr="007B4325" w:rsidRDefault="00AC1DF9" w:rsidP="00AC1DF9">
      <w:pPr>
        <w:shd w:val="clear" w:color="auto" w:fill="FFFFFF"/>
        <w:contextualSpacing/>
        <w:jc w:val="both"/>
        <w:rPr>
          <w:rFonts w:ascii="Times New Roman" w:hAnsi="Times New Roman" w:cs="Times New Roman"/>
          <w:sz w:val="24"/>
          <w:szCs w:val="24"/>
          <w:vertAlign w:val="superscript"/>
        </w:rPr>
      </w:pPr>
      <w:r w:rsidRPr="007B4325">
        <w:rPr>
          <w:rFonts w:ascii="Times New Roman" w:hAnsi="Times New Roman" w:cs="Times New Roman"/>
          <w:sz w:val="24"/>
          <w:szCs w:val="24"/>
        </w:rPr>
        <w:t xml:space="preserve">Малкова Ольга Петровна, преподаватель </w:t>
      </w:r>
      <w:r w:rsidR="00CE0FAB">
        <w:rPr>
          <w:rFonts w:ascii="Times New Roman" w:hAnsi="Times New Roman" w:cs="Times New Roman"/>
          <w:sz w:val="24"/>
          <w:szCs w:val="24"/>
        </w:rPr>
        <w:t xml:space="preserve">высшей категории </w:t>
      </w:r>
      <w:r w:rsidRPr="007B4325">
        <w:rPr>
          <w:rFonts w:ascii="Times New Roman" w:hAnsi="Times New Roman" w:cs="Times New Roman"/>
          <w:sz w:val="24"/>
          <w:szCs w:val="24"/>
        </w:rPr>
        <w:t>ГБПОУ РО «ПУ</w:t>
      </w:r>
      <w:r w:rsidR="00373849">
        <w:rPr>
          <w:rFonts w:ascii="Times New Roman" w:hAnsi="Times New Roman" w:cs="Times New Roman"/>
          <w:sz w:val="24"/>
          <w:szCs w:val="24"/>
        </w:rPr>
        <w:t xml:space="preserve"> </w:t>
      </w:r>
      <w:r w:rsidRPr="007B4325">
        <w:rPr>
          <w:rFonts w:ascii="Times New Roman" w:hAnsi="Times New Roman" w:cs="Times New Roman"/>
          <w:sz w:val="24"/>
          <w:szCs w:val="24"/>
        </w:rPr>
        <w:t>№</w:t>
      </w:r>
      <w:r w:rsidR="00373849">
        <w:rPr>
          <w:rFonts w:ascii="Times New Roman" w:hAnsi="Times New Roman" w:cs="Times New Roman"/>
          <w:sz w:val="24"/>
          <w:szCs w:val="24"/>
        </w:rPr>
        <w:t xml:space="preserve"> </w:t>
      </w:r>
      <w:bookmarkStart w:id="0" w:name="_GoBack"/>
      <w:bookmarkEnd w:id="0"/>
      <w:r w:rsidRPr="007B4325">
        <w:rPr>
          <w:rFonts w:ascii="Times New Roman" w:hAnsi="Times New Roman" w:cs="Times New Roman"/>
          <w:sz w:val="24"/>
          <w:szCs w:val="24"/>
        </w:rPr>
        <w:t>69»</w:t>
      </w:r>
    </w:p>
    <w:p w:rsidR="00AC1DF9" w:rsidRPr="00AC1DF9" w:rsidRDefault="00AC1DF9" w:rsidP="00AC1DF9">
      <w:pPr>
        <w:suppressAutoHyphens/>
        <w:rPr>
          <w:b/>
        </w:rPr>
      </w:pPr>
    </w:p>
    <w:p w:rsidR="00AC1DF9" w:rsidRDefault="00AC1DF9" w:rsidP="00AC1DF9">
      <w:pPr>
        <w:suppressAutoHyphens/>
        <w:rPr>
          <w:b/>
        </w:rPr>
      </w:pPr>
    </w:p>
    <w:p w:rsidR="00AC1DF9" w:rsidRPr="00AC1DF9" w:rsidRDefault="00AC1DF9" w:rsidP="00AC1DF9">
      <w:pPr>
        <w:suppressAutoHyphens/>
        <w:rPr>
          <w:b/>
        </w:rPr>
      </w:pPr>
    </w:p>
    <w:p w:rsidR="005959A8" w:rsidRPr="004F04E4" w:rsidRDefault="005959A8" w:rsidP="005959A8">
      <w:pPr>
        <w:spacing w:after="0"/>
        <w:jc w:val="center"/>
        <w:rPr>
          <w:rFonts w:ascii="Times New Roman" w:hAnsi="Times New Roman" w:cs="Times New Roman"/>
          <w:b/>
          <w:sz w:val="24"/>
          <w:szCs w:val="24"/>
        </w:rPr>
      </w:pPr>
      <w:r w:rsidRPr="004F04E4">
        <w:rPr>
          <w:rFonts w:ascii="Times New Roman" w:hAnsi="Times New Roman" w:cs="Times New Roman"/>
          <w:b/>
          <w:sz w:val="24"/>
          <w:szCs w:val="24"/>
        </w:rPr>
        <w:lastRenderedPageBreak/>
        <w:t>СОДЕРЖАНИЕ</w:t>
      </w:r>
    </w:p>
    <w:p w:rsidR="00842077" w:rsidRPr="00897488" w:rsidRDefault="00842077" w:rsidP="005959A8">
      <w:pPr>
        <w:spacing w:after="0"/>
        <w:jc w:val="both"/>
        <w:rPr>
          <w:rFonts w:ascii="Times New Roman" w:hAnsi="Times New Roman" w:cs="Times New Roman"/>
          <w:sz w:val="24"/>
          <w:szCs w:val="24"/>
        </w:rPr>
      </w:pPr>
    </w:p>
    <w:p w:rsidR="005959A8" w:rsidRPr="00AC1DF9" w:rsidRDefault="00AC1DF9" w:rsidP="00AC1DF9">
      <w:pPr>
        <w:keepNext/>
        <w:spacing w:after="120" w:line="240" w:lineRule="auto"/>
        <w:outlineLvl w:val="0"/>
        <w:rPr>
          <w:rFonts w:ascii="Times New Roman" w:eastAsia="Segoe UI" w:hAnsi="Times New Roman" w:cs="Times New Roman"/>
          <w:b/>
          <w:bCs/>
          <w:caps/>
          <w:kern w:val="32"/>
          <w:sz w:val="24"/>
          <w:szCs w:val="24"/>
        </w:rPr>
      </w:pPr>
      <w:r w:rsidRPr="00AC1DF9">
        <w:rPr>
          <w:rFonts w:ascii="Times New Roman" w:hAnsi="Times New Roman" w:cs="Times New Roman"/>
          <w:b/>
          <w:sz w:val="24"/>
          <w:szCs w:val="24"/>
        </w:rPr>
        <w:t>1.</w:t>
      </w:r>
      <w:r w:rsidRPr="00AC1DF9">
        <w:rPr>
          <w:rFonts w:ascii="Times New Roman" w:eastAsia="Segoe UI" w:hAnsi="Times New Roman" w:cs="Times New Roman"/>
          <w:b/>
          <w:bCs/>
          <w:caps/>
          <w:kern w:val="32"/>
          <w:sz w:val="24"/>
          <w:szCs w:val="24"/>
        </w:rPr>
        <w:t>Общая характеристикаРАБОЧЕЙ ПРОГРАММЫ УЧЕБНОЙ ДИСЦИПЛИНЫ……………………………</w:t>
      </w:r>
      <w:r>
        <w:rPr>
          <w:rFonts w:ascii="Times New Roman" w:eastAsia="Segoe UI" w:hAnsi="Times New Roman" w:cs="Times New Roman"/>
          <w:b/>
          <w:bCs/>
          <w:caps/>
          <w:kern w:val="32"/>
          <w:sz w:val="24"/>
          <w:szCs w:val="24"/>
        </w:rPr>
        <w:t>.</w:t>
      </w:r>
      <w:r w:rsidRPr="00AC1DF9">
        <w:rPr>
          <w:rFonts w:ascii="Times New Roman" w:eastAsia="Segoe UI" w:hAnsi="Times New Roman" w:cs="Times New Roman"/>
          <w:b/>
          <w:bCs/>
          <w:caps/>
          <w:kern w:val="32"/>
          <w:sz w:val="24"/>
          <w:szCs w:val="24"/>
        </w:rPr>
        <w:t>………………………………………</w:t>
      </w:r>
      <w:r>
        <w:rPr>
          <w:rFonts w:ascii="Times New Roman" w:eastAsia="Segoe UI" w:hAnsi="Times New Roman" w:cs="Times New Roman"/>
          <w:b/>
          <w:bCs/>
          <w:caps/>
          <w:kern w:val="32"/>
          <w:sz w:val="24"/>
          <w:szCs w:val="24"/>
        </w:rPr>
        <w:t>..</w:t>
      </w:r>
      <w:r w:rsidRPr="00AC1DF9">
        <w:rPr>
          <w:rFonts w:ascii="Times New Roman" w:eastAsia="Segoe UI" w:hAnsi="Times New Roman" w:cs="Times New Roman"/>
          <w:b/>
          <w:bCs/>
          <w:caps/>
          <w:kern w:val="32"/>
          <w:sz w:val="24"/>
          <w:szCs w:val="24"/>
        </w:rPr>
        <w:t>….</w:t>
      </w:r>
      <w:r w:rsidR="00E76606" w:rsidRPr="00AC1DF9">
        <w:rPr>
          <w:rFonts w:ascii="Times New Roman" w:hAnsi="Times New Roman" w:cs="Times New Roman"/>
          <w:b/>
          <w:sz w:val="24"/>
          <w:szCs w:val="24"/>
        </w:rPr>
        <w:t>4</w:t>
      </w:r>
    </w:p>
    <w:p w:rsidR="008E3E52" w:rsidRPr="00AC1DF9" w:rsidRDefault="00AF48BC" w:rsidP="004F04E4">
      <w:pPr>
        <w:spacing w:after="0" w:line="360" w:lineRule="auto"/>
        <w:jc w:val="both"/>
        <w:rPr>
          <w:rFonts w:ascii="Times New Roman" w:hAnsi="Times New Roman" w:cs="Times New Roman"/>
          <w:b/>
          <w:sz w:val="24"/>
          <w:szCs w:val="24"/>
        </w:rPr>
      </w:pPr>
      <w:r w:rsidRPr="00AC1DF9">
        <w:rPr>
          <w:rFonts w:ascii="Times New Roman" w:hAnsi="Times New Roman" w:cs="Times New Roman"/>
          <w:b/>
          <w:sz w:val="24"/>
          <w:szCs w:val="24"/>
        </w:rPr>
        <w:t>2. СТРУКТУРА И СОДЕРЖАНИЕ ДИСЦИПЛИНЫ</w:t>
      </w:r>
      <w:r w:rsidR="00AC1DF9" w:rsidRPr="00AC1DF9">
        <w:rPr>
          <w:rFonts w:ascii="Times New Roman" w:hAnsi="Times New Roman" w:cs="Times New Roman"/>
          <w:b/>
          <w:sz w:val="24"/>
          <w:szCs w:val="24"/>
        </w:rPr>
        <w:t>…………………………</w:t>
      </w:r>
      <w:r w:rsidR="00AC1DF9">
        <w:rPr>
          <w:rFonts w:ascii="Times New Roman" w:hAnsi="Times New Roman" w:cs="Times New Roman"/>
          <w:b/>
          <w:sz w:val="24"/>
          <w:szCs w:val="24"/>
        </w:rPr>
        <w:t>.</w:t>
      </w:r>
      <w:r w:rsidR="00AC1DF9" w:rsidRPr="00AC1DF9">
        <w:rPr>
          <w:rFonts w:ascii="Times New Roman" w:hAnsi="Times New Roman" w:cs="Times New Roman"/>
          <w:b/>
          <w:sz w:val="24"/>
          <w:szCs w:val="24"/>
        </w:rPr>
        <w:t>…..</w:t>
      </w:r>
      <w:r w:rsidR="00E76606" w:rsidRPr="00AC1DF9">
        <w:rPr>
          <w:rFonts w:ascii="Times New Roman" w:hAnsi="Times New Roman" w:cs="Times New Roman"/>
          <w:b/>
          <w:sz w:val="24"/>
          <w:szCs w:val="24"/>
        </w:rPr>
        <w:t>6</w:t>
      </w:r>
    </w:p>
    <w:p w:rsidR="0060240D" w:rsidRPr="00AC1DF9" w:rsidRDefault="00C539D0" w:rsidP="004F04E4">
      <w:pPr>
        <w:spacing w:after="0" w:line="360" w:lineRule="auto"/>
        <w:jc w:val="both"/>
        <w:rPr>
          <w:rFonts w:ascii="Times New Roman" w:hAnsi="Times New Roman" w:cs="Times New Roman"/>
          <w:b/>
          <w:sz w:val="24"/>
          <w:szCs w:val="24"/>
        </w:rPr>
      </w:pPr>
      <w:hyperlink w:anchor="_Toc156294884" w:history="1">
        <w:r w:rsidR="00AF48BC" w:rsidRPr="00AC1DF9">
          <w:rPr>
            <w:rFonts w:ascii="Times New Roman" w:hAnsi="Times New Roman" w:cs="Times New Roman"/>
            <w:b/>
            <w:sz w:val="24"/>
            <w:szCs w:val="24"/>
          </w:rPr>
          <w:t>3. УСЛОВИЯ РЕАЛИЗАЦИИ ДИСЦИПЛИНЫ</w:t>
        </w:r>
      </w:hyperlink>
      <w:r w:rsidR="00AC1DF9" w:rsidRPr="00AC1DF9">
        <w:rPr>
          <w:rFonts w:ascii="Times New Roman" w:hAnsi="Times New Roman" w:cs="Times New Roman"/>
          <w:sz w:val="24"/>
          <w:szCs w:val="24"/>
        </w:rPr>
        <w:t>…………………………………</w:t>
      </w:r>
      <w:r w:rsidR="00AC1DF9">
        <w:rPr>
          <w:rFonts w:ascii="Times New Roman" w:hAnsi="Times New Roman" w:cs="Times New Roman"/>
          <w:sz w:val="24"/>
          <w:szCs w:val="24"/>
        </w:rPr>
        <w:t>.</w:t>
      </w:r>
      <w:r w:rsidR="00AC1DF9" w:rsidRPr="00AC1DF9">
        <w:rPr>
          <w:rFonts w:ascii="Times New Roman" w:hAnsi="Times New Roman" w:cs="Times New Roman"/>
          <w:sz w:val="24"/>
          <w:szCs w:val="24"/>
        </w:rPr>
        <w:t>..</w:t>
      </w:r>
      <w:r w:rsidR="0060240D" w:rsidRPr="00AC1DF9">
        <w:rPr>
          <w:rFonts w:ascii="Times New Roman" w:hAnsi="Times New Roman" w:cs="Times New Roman"/>
          <w:b/>
          <w:sz w:val="24"/>
          <w:szCs w:val="24"/>
        </w:rPr>
        <w:t>10</w:t>
      </w:r>
    </w:p>
    <w:p w:rsidR="008E3E52" w:rsidRPr="00AC1DF9" w:rsidRDefault="00C539D0" w:rsidP="004F04E4">
      <w:pPr>
        <w:spacing w:after="0" w:line="360" w:lineRule="auto"/>
        <w:jc w:val="both"/>
        <w:rPr>
          <w:rFonts w:ascii="Times New Roman" w:hAnsi="Times New Roman" w:cs="Times New Roman"/>
          <w:b/>
          <w:sz w:val="24"/>
          <w:szCs w:val="24"/>
        </w:rPr>
      </w:pPr>
      <w:hyperlink w:anchor="_Toc156294887" w:history="1">
        <w:r w:rsidR="00AF48BC" w:rsidRPr="00AC1DF9">
          <w:rPr>
            <w:rFonts w:ascii="Times New Roman" w:hAnsi="Times New Roman" w:cs="Times New Roman"/>
            <w:b/>
            <w:sz w:val="24"/>
            <w:szCs w:val="24"/>
          </w:rPr>
          <w:t>4.КОНТРОЛЬ И ОЦЕНКА РЕЗУЛЬТАТОВ ОСВОЕНИЯ ДИСЦИПЛИНЫ</w:t>
        </w:r>
      </w:hyperlink>
      <w:r w:rsidR="00AC1DF9" w:rsidRPr="00AC1DF9">
        <w:rPr>
          <w:rFonts w:ascii="Times New Roman" w:hAnsi="Times New Roman" w:cs="Times New Roman"/>
          <w:sz w:val="24"/>
          <w:szCs w:val="24"/>
        </w:rPr>
        <w:t>….</w:t>
      </w:r>
      <w:r w:rsidR="0060240D" w:rsidRPr="00AC1DF9">
        <w:rPr>
          <w:rFonts w:ascii="Times New Roman" w:hAnsi="Times New Roman" w:cs="Times New Roman"/>
          <w:b/>
          <w:sz w:val="24"/>
          <w:szCs w:val="24"/>
        </w:rPr>
        <w:t>11</w:t>
      </w:r>
    </w:p>
    <w:p w:rsidR="008E3E52" w:rsidRPr="00897488" w:rsidRDefault="008E3E52" w:rsidP="004F04E4">
      <w:pPr>
        <w:spacing w:after="0" w:line="360" w:lineRule="auto"/>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8E3E52" w:rsidRPr="00CF0253" w:rsidRDefault="008E3E52" w:rsidP="005959A8">
      <w:pPr>
        <w:spacing w:after="0"/>
        <w:jc w:val="both"/>
        <w:rPr>
          <w:rFonts w:ascii="Times New Roman" w:hAnsi="Times New Roman" w:cs="Times New Roman"/>
          <w:sz w:val="24"/>
          <w:szCs w:val="24"/>
        </w:rPr>
      </w:pPr>
    </w:p>
    <w:p w:rsidR="00F37596" w:rsidRPr="00CF0253" w:rsidRDefault="00F37596" w:rsidP="005959A8">
      <w:pPr>
        <w:spacing w:after="0"/>
        <w:jc w:val="both"/>
        <w:rPr>
          <w:rFonts w:ascii="Times New Roman" w:hAnsi="Times New Roman" w:cs="Times New Roman"/>
          <w:sz w:val="24"/>
          <w:szCs w:val="24"/>
        </w:rPr>
      </w:pPr>
    </w:p>
    <w:p w:rsidR="00AE36CC" w:rsidRPr="00CF0253" w:rsidRDefault="00AE36CC" w:rsidP="005959A8">
      <w:pPr>
        <w:spacing w:after="0"/>
        <w:jc w:val="both"/>
        <w:rPr>
          <w:rFonts w:ascii="Times New Roman" w:hAnsi="Times New Roman" w:cs="Times New Roman"/>
          <w:sz w:val="24"/>
          <w:szCs w:val="24"/>
        </w:rPr>
      </w:pPr>
    </w:p>
    <w:p w:rsidR="00AE36CC" w:rsidRPr="00CF0253" w:rsidRDefault="00AE36CC" w:rsidP="005959A8">
      <w:pPr>
        <w:spacing w:after="0"/>
        <w:jc w:val="both"/>
        <w:rPr>
          <w:rFonts w:ascii="Times New Roman" w:hAnsi="Times New Roman" w:cs="Times New Roman"/>
          <w:sz w:val="24"/>
          <w:szCs w:val="24"/>
        </w:rPr>
      </w:pPr>
    </w:p>
    <w:p w:rsidR="00CF0253" w:rsidRPr="00CF0253" w:rsidRDefault="00CF0253" w:rsidP="005959A8">
      <w:pPr>
        <w:spacing w:after="0"/>
        <w:jc w:val="both"/>
        <w:rPr>
          <w:rFonts w:ascii="Times New Roman" w:hAnsi="Times New Roman" w:cs="Times New Roman"/>
          <w:sz w:val="24"/>
          <w:szCs w:val="24"/>
        </w:rPr>
      </w:pPr>
    </w:p>
    <w:p w:rsidR="00CF0253" w:rsidRDefault="00CF0253" w:rsidP="005959A8">
      <w:pPr>
        <w:spacing w:after="0"/>
        <w:jc w:val="both"/>
        <w:rPr>
          <w:rFonts w:ascii="Times New Roman" w:hAnsi="Times New Roman" w:cs="Times New Roman"/>
          <w:sz w:val="24"/>
          <w:szCs w:val="24"/>
        </w:rPr>
      </w:pPr>
    </w:p>
    <w:p w:rsidR="00061102" w:rsidRDefault="00061102" w:rsidP="005959A8">
      <w:pPr>
        <w:spacing w:after="0"/>
        <w:jc w:val="both"/>
        <w:rPr>
          <w:rFonts w:ascii="Times New Roman" w:hAnsi="Times New Roman" w:cs="Times New Roman"/>
          <w:sz w:val="24"/>
          <w:szCs w:val="24"/>
        </w:rPr>
      </w:pPr>
    </w:p>
    <w:p w:rsidR="00061102" w:rsidRDefault="00061102" w:rsidP="005959A8">
      <w:pPr>
        <w:spacing w:after="0"/>
        <w:jc w:val="both"/>
        <w:rPr>
          <w:rFonts w:ascii="Times New Roman" w:hAnsi="Times New Roman" w:cs="Times New Roman"/>
          <w:sz w:val="24"/>
          <w:szCs w:val="24"/>
        </w:rPr>
      </w:pPr>
    </w:p>
    <w:p w:rsidR="00061102" w:rsidRDefault="00061102" w:rsidP="005959A8">
      <w:pPr>
        <w:spacing w:after="0"/>
        <w:jc w:val="both"/>
        <w:rPr>
          <w:rFonts w:ascii="Times New Roman" w:hAnsi="Times New Roman" w:cs="Times New Roman"/>
          <w:sz w:val="24"/>
          <w:szCs w:val="24"/>
        </w:rPr>
      </w:pPr>
    </w:p>
    <w:p w:rsidR="00061102" w:rsidRDefault="00061102" w:rsidP="005959A8">
      <w:pPr>
        <w:spacing w:after="0"/>
        <w:jc w:val="both"/>
        <w:rPr>
          <w:rFonts w:ascii="Times New Roman" w:hAnsi="Times New Roman" w:cs="Times New Roman"/>
          <w:sz w:val="24"/>
          <w:szCs w:val="24"/>
        </w:rPr>
      </w:pPr>
    </w:p>
    <w:p w:rsidR="00061102" w:rsidRDefault="00061102" w:rsidP="005959A8">
      <w:pPr>
        <w:spacing w:after="0"/>
        <w:jc w:val="both"/>
        <w:rPr>
          <w:rFonts w:ascii="Times New Roman" w:hAnsi="Times New Roman" w:cs="Times New Roman"/>
          <w:sz w:val="24"/>
          <w:szCs w:val="24"/>
        </w:rPr>
      </w:pPr>
    </w:p>
    <w:p w:rsidR="00CF0253" w:rsidRDefault="00CF0253" w:rsidP="005959A8">
      <w:pPr>
        <w:spacing w:after="0"/>
        <w:jc w:val="both"/>
        <w:rPr>
          <w:rFonts w:ascii="Times New Roman" w:hAnsi="Times New Roman" w:cs="Times New Roman"/>
          <w:sz w:val="24"/>
          <w:szCs w:val="24"/>
        </w:rPr>
      </w:pPr>
    </w:p>
    <w:p w:rsidR="00CF0253" w:rsidRDefault="00CF0253" w:rsidP="005959A8">
      <w:pPr>
        <w:spacing w:after="0"/>
        <w:jc w:val="both"/>
        <w:rPr>
          <w:rFonts w:ascii="Times New Roman" w:hAnsi="Times New Roman" w:cs="Times New Roman"/>
          <w:sz w:val="24"/>
          <w:szCs w:val="24"/>
        </w:rPr>
      </w:pPr>
    </w:p>
    <w:p w:rsidR="00CF0253" w:rsidRDefault="00CF0253" w:rsidP="005959A8">
      <w:pPr>
        <w:spacing w:after="0"/>
        <w:jc w:val="both"/>
        <w:rPr>
          <w:rFonts w:ascii="Times New Roman" w:hAnsi="Times New Roman" w:cs="Times New Roman"/>
          <w:sz w:val="24"/>
          <w:szCs w:val="24"/>
        </w:rPr>
      </w:pPr>
    </w:p>
    <w:p w:rsidR="006D6124" w:rsidRDefault="006D6124" w:rsidP="005959A8">
      <w:pPr>
        <w:spacing w:after="0"/>
        <w:jc w:val="both"/>
        <w:rPr>
          <w:rFonts w:ascii="Times New Roman" w:hAnsi="Times New Roman" w:cs="Times New Roman"/>
          <w:sz w:val="24"/>
          <w:szCs w:val="24"/>
        </w:rPr>
      </w:pPr>
    </w:p>
    <w:p w:rsidR="006F041D" w:rsidRDefault="006F041D" w:rsidP="005959A8">
      <w:pPr>
        <w:spacing w:after="0"/>
        <w:jc w:val="both"/>
        <w:rPr>
          <w:rFonts w:ascii="Times New Roman" w:hAnsi="Times New Roman" w:cs="Times New Roman"/>
          <w:sz w:val="24"/>
          <w:szCs w:val="24"/>
        </w:rPr>
      </w:pPr>
    </w:p>
    <w:p w:rsidR="002C12B6" w:rsidRPr="002C12B6" w:rsidRDefault="002C12B6" w:rsidP="002C12B6">
      <w:pPr>
        <w:keepNext/>
        <w:numPr>
          <w:ilvl w:val="0"/>
          <w:numId w:val="6"/>
        </w:numPr>
        <w:spacing w:after="120" w:line="240" w:lineRule="auto"/>
        <w:jc w:val="center"/>
        <w:outlineLvl w:val="0"/>
        <w:rPr>
          <w:rFonts w:ascii="Times New Roman Полужирный" w:eastAsia="Segoe UI" w:hAnsi="Times New Roman Полужирный" w:cs="Times New Roman"/>
          <w:b/>
          <w:bCs/>
          <w:caps/>
          <w:kern w:val="32"/>
          <w:sz w:val="24"/>
          <w:szCs w:val="24"/>
        </w:rPr>
      </w:pPr>
      <w:r w:rsidRPr="002C12B6">
        <w:rPr>
          <w:rFonts w:ascii="Times New Roman Полужирный" w:eastAsia="Segoe UI" w:hAnsi="Times New Roman Полужирный" w:cs="Times New Roman"/>
          <w:b/>
          <w:bCs/>
          <w:caps/>
          <w:kern w:val="32"/>
          <w:sz w:val="24"/>
          <w:szCs w:val="24"/>
        </w:rPr>
        <w:lastRenderedPageBreak/>
        <w:t>Общая характеристикаРАБОЧЕЙ ПРОГРАММЫ УЧЕБНОЙ ДИСЦИПЛИНЫ</w:t>
      </w:r>
    </w:p>
    <w:p w:rsidR="002C12B6" w:rsidRPr="002C12B6" w:rsidRDefault="002C12B6" w:rsidP="002C12B6">
      <w:pPr>
        <w:widowControl w:val="0"/>
        <w:spacing w:after="0" w:line="240" w:lineRule="auto"/>
        <w:rPr>
          <w:rFonts w:ascii="Times New Roman" w:eastAsia="Times New Roman" w:hAnsi="Times New Roman" w:cs="Times New Roman"/>
          <w:sz w:val="24"/>
          <w:szCs w:val="24"/>
          <w:lang w:eastAsia="nl-NL"/>
        </w:rPr>
      </w:pPr>
    </w:p>
    <w:p w:rsidR="002C12B6" w:rsidRPr="002C12B6" w:rsidRDefault="002C12B6" w:rsidP="002C12B6">
      <w:pPr>
        <w:spacing w:after="120"/>
        <w:ind w:firstLine="709"/>
        <w:outlineLvl w:val="1"/>
        <w:rPr>
          <w:rFonts w:ascii="Times New Roman" w:eastAsia="Segoe UI" w:hAnsi="Times New Roman" w:cs="Times New Roman"/>
          <w:b/>
          <w:bCs/>
          <w:sz w:val="24"/>
          <w:szCs w:val="24"/>
          <w:lang w:eastAsia="ru-RU"/>
        </w:rPr>
      </w:pPr>
      <w:r w:rsidRPr="002C12B6">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2C12B6" w:rsidRDefault="002C12B6" w:rsidP="004F04E4">
      <w:pPr>
        <w:suppressAutoHyphens/>
        <w:spacing w:after="0"/>
        <w:ind w:firstLine="709"/>
        <w:jc w:val="both"/>
        <w:rPr>
          <w:rFonts w:ascii="Times New Roman" w:eastAsia="Calibri" w:hAnsi="Times New Roman" w:cs="Times New Roman"/>
          <w:sz w:val="24"/>
          <w:szCs w:val="24"/>
        </w:rPr>
      </w:pPr>
      <w:r w:rsidRPr="002C12B6">
        <w:rPr>
          <w:rFonts w:ascii="Times New Roman" w:eastAsia="Times New Roman" w:hAnsi="Times New Roman" w:cs="Times New Roman"/>
          <w:sz w:val="24"/>
          <w:szCs w:val="24"/>
          <w:lang w:eastAsia="ru-RU"/>
        </w:rPr>
        <w:t xml:space="preserve">Цель дисциплины </w:t>
      </w:r>
      <w:r w:rsidR="00AC1DF9">
        <w:rPr>
          <w:rFonts w:ascii="Times New Roman" w:eastAsia="Calibri" w:hAnsi="Times New Roman" w:cs="Times New Roman"/>
          <w:sz w:val="24"/>
          <w:szCs w:val="24"/>
        </w:rPr>
        <w:t xml:space="preserve">ОП.02 </w:t>
      </w:r>
      <w:r w:rsidRPr="002C12B6">
        <w:rPr>
          <w:rFonts w:ascii="Times New Roman" w:eastAsia="Calibri" w:hAnsi="Times New Roman" w:cs="Times New Roman"/>
          <w:sz w:val="24"/>
          <w:szCs w:val="24"/>
        </w:rPr>
        <w:t xml:space="preserve">Основы строительного черчения» формирование у обучающихся опыта в выполнении и чтении чертежей; правильном выражении технической мысли с помощью чертежа и эскиза; применении условностей и упрощений на рабочих чертежах; выполнении и чтении технологических схем. </w:t>
      </w:r>
    </w:p>
    <w:p w:rsidR="00647000" w:rsidRPr="002C12B6" w:rsidRDefault="00647000" w:rsidP="004F04E4">
      <w:pPr>
        <w:suppressAutoHyphens/>
        <w:spacing w:after="0"/>
        <w:ind w:firstLine="709"/>
        <w:jc w:val="both"/>
        <w:rPr>
          <w:rFonts w:ascii="Times New Roman" w:eastAsia="Calibri" w:hAnsi="Times New Roman" w:cs="Times New Roman"/>
          <w:sz w:val="24"/>
          <w:szCs w:val="24"/>
        </w:rPr>
      </w:pPr>
    </w:p>
    <w:p w:rsidR="002C12B6" w:rsidRPr="002C12B6" w:rsidRDefault="002C12B6" w:rsidP="002C12B6">
      <w:pPr>
        <w:suppressAutoHyphens/>
        <w:spacing w:after="0"/>
        <w:ind w:firstLine="709"/>
        <w:jc w:val="both"/>
        <w:rPr>
          <w:rFonts w:ascii="Times New Roman" w:eastAsia="Calibri" w:hAnsi="Times New Roman" w:cs="Times New Roman"/>
          <w:b/>
          <w:bCs/>
        </w:rPr>
      </w:pPr>
      <w:r w:rsidRPr="002C12B6">
        <w:rPr>
          <w:rFonts w:ascii="Times New Roman" w:eastAsia="Calibri" w:hAnsi="Times New Roman" w:cs="Times New Roman"/>
          <w:b/>
          <w:bCs/>
        </w:rPr>
        <w:t>1.2. Планируемые результаты освоения дисциплины</w:t>
      </w:r>
      <w:r w:rsidR="00647000">
        <w:rPr>
          <w:rFonts w:ascii="Times New Roman" w:eastAsia="Calibri" w:hAnsi="Times New Roman" w:cs="Times New Roman"/>
          <w:b/>
          <w:bCs/>
        </w:rPr>
        <w:t>:</w:t>
      </w:r>
    </w:p>
    <w:p w:rsidR="002C12B6" w:rsidRPr="002C12B6" w:rsidRDefault="002C12B6" w:rsidP="002C12B6">
      <w:pPr>
        <w:spacing w:after="120" w:line="240" w:lineRule="auto"/>
        <w:ind w:firstLine="709"/>
        <w:rPr>
          <w:rFonts w:ascii="Times New Roman" w:eastAsia="Calibri" w:hAnsi="Times New Roman" w:cs="Times New Roman"/>
          <w:bCs/>
          <w:sz w:val="24"/>
          <w:szCs w:val="24"/>
        </w:rPr>
      </w:pPr>
      <w:r w:rsidRPr="002C12B6">
        <w:rPr>
          <w:rFonts w:ascii="Times New Roman" w:eastAsia="Calibri" w:hAnsi="Times New Roman" w:cs="Times New Roman"/>
          <w:bCs/>
          <w:sz w:val="24"/>
          <w:szCs w:val="24"/>
        </w:rPr>
        <w:t>В результате освоения дисциплины обучающийся должен:</w:t>
      </w:r>
    </w:p>
    <w:p w:rsidR="002C12B6" w:rsidRPr="002C12B6" w:rsidRDefault="002C12B6" w:rsidP="002C12B6">
      <w:pPr>
        <w:spacing w:after="120" w:line="240" w:lineRule="auto"/>
        <w:ind w:firstLine="709"/>
        <w:rPr>
          <w:rFonts w:ascii="Times New Roman" w:eastAsia="Calibri" w:hAnsi="Times New Roman" w:cs="Times New Roman"/>
          <w:bCs/>
          <w:sz w:val="24"/>
          <w:szCs w:val="24"/>
        </w:rPr>
      </w:pPr>
    </w:p>
    <w:tbl>
      <w:tblPr>
        <w:tblStyle w:val="120"/>
        <w:tblW w:w="9243" w:type="dxa"/>
        <w:tblInd w:w="108" w:type="dxa"/>
        <w:tblLook w:val="04A0" w:firstRow="1" w:lastRow="0" w:firstColumn="1" w:lastColumn="0" w:noHBand="0" w:noVBand="1"/>
      </w:tblPr>
      <w:tblGrid>
        <w:gridCol w:w="1163"/>
        <w:gridCol w:w="3544"/>
        <w:gridCol w:w="4536"/>
      </w:tblGrid>
      <w:tr w:rsidR="002C12B6" w:rsidRPr="002C12B6" w:rsidTr="00876E97">
        <w:trPr>
          <w:trHeight w:val="20"/>
        </w:trPr>
        <w:tc>
          <w:tcPr>
            <w:tcW w:w="1163" w:type="dxa"/>
            <w:tcBorders>
              <w:top w:val="single" w:sz="4" w:space="0" w:color="auto"/>
              <w:left w:val="single" w:sz="4" w:space="0" w:color="auto"/>
              <w:right w:val="single" w:sz="4" w:space="0" w:color="auto"/>
            </w:tcBorders>
          </w:tcPr>
          <w:p w:rsidR="002C12B6" w:rsidRPr="002C12B6" w:rsidRDefault="002C12B6" w:rsidP="002C12B6">
            <w:pPr>
              <w:rPr>
                <w:rFonts w:ascii="Times New Roman" w:hAnsi="Times New Roman"/>
                <w:b/>
                <w:i/>
                <w:sz w:val="24"/>
                <w:szCs w:val="24"/>
              </w:rPr>
            </w:pPr>
            <w:r w:rsidRPr="002C12B6">
              <w:rPr>
                <w:rFonts w:ascii="Times New Roman" w:hAnsi="Times New Roman"/>
                <w:b/>
                <w:sz w:val="24"/>
                <w:szCs w:val="24"/>
              </w:rPr>
              <w:t xml:space="preserve">Код </w:t>
            </w:r>
            <w:r w:rsidRPr="002C12B6">
              <w:rPr>
                <w:rFonts w:ascii="Times New Roman" w:hAnsi="Times New Roman"/>
                <w:b/>
                <w:i/>
                <w:sz w:val="24"/>
                <w:szCs w:val="24"/>
              </w:rPr>
              <w:t>ОК</w:t>
            </w:r>
          </w:p>
          <w:p w:rsidR="002C12B6" w:rsidRPr="002C12B6" w:rsidRDefault="002C12B6" w:rsidP="002C12B6">
            <w:pPr>
              <w:jc w:val="center"/>
              <w:rPr>
                <w:rFonts w:ascii="Times New Roman" w:hAnsi="Times New Roman"/>
                <w:sz w:val="24"/>
                <w:szCs w:val="24"/>
                <w:lang w:eastAsia="ru-RU"/>
              </w:rPr>
            </w:pPr>
          </w:p>
        </w:tc>
        <w:tc>
          <w:tcPr>
            <w:tcW w:w="3544" w:type="dxa"/>
            <w:tcBorders>
              <w:top w:val="single" w:sz="4" w:space="0" w:color="auto"/>
              <w:left w:val="single" w:sz="4" w:space="0" w:color="auto"/>
              <w:right w:val="single" w:sz="4" w:space="0" w:color="auto"/>
            </w:tcBorders>
          </w:tcPr>
          <w:p w:rsidR="002C12B6" w:rsidRPr="002C12B6" w:rsidRDefault="002C12B6" w:rsidP="002C12B6">
            <w:pPr>
              <w:jc w:val="center"/>
              <w:rPr>
                <w:rFonts w:ascii="Times New Roman" w:hAnsi="Times New Roman"/>
                <w:sz w:val="24"/>
                <w:szCs w:val="24"/>
                <w:lang w:eastAsia="ru-RU"/>
              </w:rPr>
            </w:pPr>
            <w:r w:rsidRPr="002C12B6">
              <w:rPr>
                <w:rFonts w:ascii="Times New Roman" w:hAnsi="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C12B6" w:rsidRPr="002C12B6" w:rsidRDefault="002C12B6" w:rsidP="002C12B6">
            <w:pPr>
              <w:jc w:val="center"/>
              <w:rPr>
                <w:rFonts w:ascii="Times New Roman" w:hAnsi="Times New Roman"/>
                <w:sz w:val="24"/>
                <w:szCs w:val="24"/>
                <w:lang w:eastAsia="ru-RU"/>
              </w:rPr>
            </w:pPr>
            <w:r w:rsidRPr="002C12B6">
              <w:rPr>
                <w:rFonts w:ascii="Times New Roman" w:hAnsi="Times New Roman"/>
                <w:b/>
                <w:sz w:val="24"/>
                <w:szCs w:val="24"/>
              </w:rPr>
              <w:t>Знать</w:t>
            </w:r>
          </w:p>
        </w:tc>
      </w:tr>
      <w:tr w:rsidR="002C12B6" w:rsidRPr="002C12B6" w:rsidTr="00876E97">
        <w:trPr>
          <w:trHeight w:val="20"/>
        </w:trPr>
        <w:tc>
          <w:tcPr>
            <w:tcW w:w="1163" w:type="dxa"/>
            <w:vMerge w:val="restart"/>
          </w:tcPr>
          <w:p w:rsidR="002C12B6" w:rsidRPr="002C12B6" w:rsidRDefault="002C12B6" w:rsidP="002C12B6">
            <w:pPr>
              <w:rPr>
                <w:rFonts w:ascii="Times New Roman" w:hAnsi="Times New Roman"/>
                <w:sz w:val="24"/>
                <w:szCs w:val="24"/>
                <w:lang w:eastAsia="ru-RU"/>
              </w:rPr>
            </w:pPr>
            <w:r w:rsidRPr="002C12B6">
              <w:rPr>
                <w:rFonts w:ascii="Times New Roman" w:hAnsi="Times New Roman"/>
                <w:sz w:val="24"/>
                <w:szCs w:val="24"/>
                <w:lang w:eastAsia="ru-RU"/>
              </w:rPr>
              <w:t>ОК 01</w:t>
            </w:r>
          </w:p>
        </w:tc>
        <w:tc>
          <w:tcPr>
            <w:tcW w:w="3544" w:type="dxa"/>
          </w:tcPr>
          <w:p w:rsidR="002C12B6" w:rsidRPr="002C12B6" w:rsidRDefault="002C12B6" w:rsidP="00A7332E">
            <w:pPr>
              <w:jc w:val="both"/>
              <w:rPr>
                <w:rFonts w:ascii="Times New Roman" w:hAnsi="Times New Roman"/>
                <w:sz w:val="24"/>
                <w:szCs w:val="24"/>
                <w:lang w:eastAsia="ru-RU"/>
              </w:rPr>
            </w:pPr>
            <w:r w:rsidRPr="002C12B6">
              <w:rPr>
                <w:rFonts w:ascii="Times New Roman" w:hAnsi="Times New Roman"/>
                <w:iCs/>
                <w:sz w:val="24"/>
                <w:szCs w:val="24"/>
                <w:lang w:eastAsia="ru-RU"/>
              </w:rPr>
              <w:t>выявлять и эффективно искать информацию, необходимую для решения задачи и/или проблемы</w:t>
            </w:r>
          </w:p>
        </w:tc>
        <w:tc>
          <w:tcPr>
            <w:tcW w:w="4536" w:type="dxa"/>
          </w:tcPr>
          <w:p w:rsidR="002C12B6" w:rsidRPr="002C12B6" w:rsidRDefault="002C12B6" w:rsidP="00A7332E">
            <w:pPr>
              <w:suppressAutoHyphens/>
              <w:jc w:val="both"/>
              <w:rPr>
                <w:rFonts w:ascii="Times New Roman" w:hAnsi="Times New Roman"/>
                <w:bCs/>
                <w:sz w:val="24"/>
                <w:szCs w:val="24"/>
                <w:lang w:eastAsia="ru-RU"/>
              </w:rPr>
            </w:pPr>
            <w:r w:rsidRPr="002C12B6">
              <w:rPr>
                <w:rFonts w:ascii="Times New Roman" w:hAnsi="Times New Roman"/>
                <w:iCs/>
                <w:sz w:val="24"/>
                <w:szCs w:val="24"/>
                <w:lang w:eastAsia="ru-RU"/>
              </w:rPr>
              <w:t>а</w:t>
            </w:r>
            <w:r w:rsidRPr="002C12B6">
              <w:rPr>
                <w:rFonts w:ascii="Times New Roman" w:hAnsi="Times New Roman"/>
                <w:bCs/>
                <w:sz w:val="24"/>
                <w:szCs w:val="24"/>
                <w:lang w:eastAsia="ru-RU"/>
              </w:rPr>
              <w:t xml:space="preserve">ктуальный профессиональный </w:t>
            </w:r>
          </w:p>
          <w:p w:rsidR="002C12B6" w:rsidRPr="002C12B6" w:rsidRDefault="002C12B6" w:rsidP="00A7332E">
            <w:pPr>
              <w:suppressAutoHyphens/>
              <w:jc w:val="both"/>
              <w:rPr>
                <w:rFonts w:ascii="Times New Roman" w:hAnsi="Times New Roman"/>
                <w:bCs/>
                <w:sz w:val="24"/>
                <w:szCs w:val="24"/>
                <w:lang w:eastAsia="ru-RU"/>
              </w:rPr>
            </w:pPr>
            <w:r w:rsidRPr="002C12B6">
              <w:rPr>
                <w:rFonts w:ascii="Times New Roman" w:hAnsi="Times New Roman"/>
                <w:bCs/>
                <w:sz w:val="24"/>
                <w:szCs w:val="24"/>
                <w:lang w:eastAsia="ru-RU"/>
              </w:rPr>
              <w:t xml:space="preserve">и социальный контекст, в котором приходится работать и жить </w:t>
            </w:r>
          </w:p>
        </w:tc>
      </w:tr>
      <w:tr w:rsidR="002C12B6" w:rsidRPr="002C12B6" w:rsidTr="00876E97">
        <w:trPr>
          <w:trHeight w:val="20"/>
        </w:trPr>
        <w:tc>
          <w:tcPr>
            <w:tcW w:w="1163" w:type="dxa"/>
            <w:vMerge/>
          </w:tcPr>
          <w:p w:rsidR="002C12B6" w:rsidRPr="002C12B6" w:rsidRDefault="002C12B6" w:rsidP="002C12B6">
            <w:pPr>
              <w:rPr>
                <w:rFonts w:ascii="Times New Roman" w:hAnsi="Times New Roman"/>
                <w:sz w:val="24"/>
                <w:szCs w:val="24"/>
                <w:lang w:eastAsia="ru-RU"/>
              </w:rPr>
            </w:pPr>
          </w:p>
        </w:tc>
        <w:tc>
          <w:tcPr>
            <w:tcW w:w="3544" w:type="dxa"/>
          </w:tcPr>
          <w:p w:rsidR="002C12B6" w:rsidRPr="002C12B6" w:rsidRDefault="002C12B6" w:rsidP="00A7332E">
            <w:pPr>
              <w:jc w:val="both"/>
              <w:rPr>
                <w:rFonts w:ascii="Times New Roman" w:hAnsi="Times New Roman"/>
                <w:iCs/>
                <w:sz w:val="24"/>
                <w:szCs w:val="24"/>
                <w:lang w:eastAsia="ru-RU"/>
              </w:rPr>
            </w:pPr>
            <w:r w:rsidRPr="002C12B6">
              <w:rPr>
                <w:rFonts w:ascii="Times New Roman" w:hAnsi="Times New Roman"/>
                <w:iCs/>
                <w:sz w:val="24"/>
                <w:szCs w:val="24"/>
                <w:lang w:eastAsia="ru-RU"/>
              </w:rPr>
              <w:t>определять необходимые ресурсы</w:t>
            </w:r>
          </w:p>
          <w:p w:rsidR="002C12B6" w:rsidRPr="002C12B6" w:rsidRDefault="002C12B6" w:rsidP="00A7332E">
            <w:pPr>
              <w:jc w:val="both"/>
              <w:rPr>
                <w:rFonts w:ascii="Times New Roman" w:hAnsi="Times New Roman"/>
                <w:sz w:val="24"/>
                <w:szCs w:val="24"/>
                <w:lang w:eastAsia="ru-RU"/>
              </w:rPr>
            </w:pPr>
          </w:p>
        </w:tc>
        <w:tc>
          <w:tcPr>
            <w:tcW w:w="4536" w:type="dxa"/>
          </w:tcPr>
          <w:p w:rsidR="002C12B6" w:rsidRPr="002C12B6" w:rsidRDefault="002C12B6" w:rsidP="00A7332E">
            <w:pPr>
              <w:suppressAutoHyphens/>
              <w:jc w:val="both"/>
              <w:rPr>
                <w:rFonts w:ascii="Times New Roman" w:hAnsi="Times New Roman"/>
                <w:b/>
                <w:iCs/>
                <w:sz w:val="24"/>
                <w:szCs w:val="24"/>
                <w:lang w:eastAsia="ru-RU"/>
              </w:rPr>
            </w:pPr>
            <w:r w:rsidRPr="002C12B6">
              <w:rPr>
                <w:rFonts w:ascii="Times New Roman" w:hAnsi="Times New Roman"/>
                <w:bCs/>
                <w:sz w:val="24"/>
                <w:szCs w:val="24"/>
                <w:lang w:eastAsia="ru-RU"/>
              </w:rPr>
              <w:t xml:space="preserve">алгоритмы выполнения работ в профессиональной и смежных областях </w:t>
            </w:r>
          </w:p>
        </w:tc>
      </w:tr>
      <w:tr w:rsidR="002C12B6" w:rsidRPr="002C12B6" w:rsidTr="00876E97">
        <w:trPr>
          <w:trHeight w:val="20"/>
        </w:trPr>
        <w:tc>
          <w:tcPr>
            <w:tcW w:w="1163" w:type="dxa"/>
            <w:vMerge w:val="restart"/>
          </w:tcPr>
          <w:p w:rsidR="002C12B6" w:rsidRPr="002C12B6" w:rsidRDefault="002C12B6" w:rsidP="002C12B6">
            <w:pPr>
              <w:jc w:val="both"/>
              <w:rPr>
                <w:rFonts w:ascii="Times New Roman" w:hAnsi="Times New Roman"/>
                <w:sz w:val="24"/>
                <w:szCs w:val="24"/>
                <w:lang w:eastAsia="ru-RU"/>
              </w:rPr>
            </w:pPr>
            <w:r w:rsidRPr="002C12B6">
              <w:rPr>
                <w:rFonts w:ascii="Times New Roman" w:hAnsi="Times New Roman"/>
                <w:sz w:val="24"/>
                <w:szCs w:val="24"/>
                <w:lang w:eastAsia="ru-RU"/>
              </w:rPr>
              <w:t>ОК 02</w:t>
            </w:r>
          </w:p>
        </w:tc>
        <w:tc>
          <w:tcPr>
            <w:tcW w:w="3544" w:type="dxa"/>
          </w:tcPr>
          <w:p w:rsidR="002C12B6" w:rsidRPr="002C12B6" w:rsidRDefault="002C12B6" w:rsidP="00A7332E">
            <w:pPr>
              <w:jc w:val="both"/>
              <w:rPr>
                <w:rFonts w:ascii="Times New Roman" w:hAnsi="Times New Roman"/>
                <w:sz w:val="24"/>
                <w:szCs w:val="24"/>
                <w:lang w:eastAsia="ru-RU"/>
              </w:rPr>
            </w:pPr>
            <w:r w:rsidRPr="002C12B6">
              <w:rPr>
                <w:rFonts w:ascii="Times New Roman" w:hAnsi="Times New Roman"/>
                <w:iCs/>
                <w:sz w:val="24"/>
                <w:szCs w:val="24"/>
                <w:lang w:eastAsia="ru-RU"/>
              </w:rPr>
              <w:t>планировать процесс поиска; структурировать получаемую информацию</w:t>
            </w:r>
          </w:p>
        </w:tc>
        <w:tc>
          <w:tcPr>
            <w:tcW w:w="4536" w:type="dxa"/>
          </w:tcPr>
          <w:p w:rsidR="002C12B6" w:rsidRPr="002C12B6" w:rsidRDefault="002C12B6" w:rsidP="00A7332E">
            <w:pPr>
              <w:suppressAutoHyphens/>
              <w:jc w:val="both"/>
              <w:rPr>
                <w:rFonts w:ascii="Times New Roman" w:hAnsi="Times New Roman"/>
                <w:b/>
                <w:bCs/>
                <w:iCs/>
                <w:sz w:val="24"/>
                <w:szCs w:val="24"/>
                <w:lang w:eastAsia="ru-RU"/>
              </w:rPr>
            </w:pPr>
            <w:r w:rsidRPr="002C12B6">
              <w:rPr>
                <w:rFonts w:ascii="Times New Roman" w:hAnsi="Times New Roman"/>
                <w:iCs/>
                <w:sz w:val="24"/>
                <w:szCs w:val="24"/>
                <w:lang w:eastAsia="ru-RU"/>
              </w:rPr>
              <w:t xml:space="preserve">приемы структурирования информации </w:t>
            </w:r>
          </w:p>
        </w:tc>
      </w:tr>
      <w:tr w:rsidR="002C12B6" w:rsidRPr="002C12B6" w:rsidTr="00876E97">
        <w:trPr>
          <w:trHeight w:val="20"/>
        </w:trPr>
        <w:tc>
          <w:tcPr>
            <w:tcW w:w="1163" w:type="dxa"/>
            <w:vMerge/>
          </w:tcPr>
          <w:p w:rsidR="002C12B6" w:rsidRPr="002C12B6" w:rsidRDefault="002C12B6" w:rsidP="002C12B6">
            <w:pPr>
              <w:jc w:val="both"/>
              <w:rPr>
                <w:rFonts w:ascii="Times New Roman" w:hAnsi="Times New Roman"/>
                <w:sz w:val="24"/>
                <w:szCs w:val="24"/>
                <w:lang w:eastAsia="ru-RU"/>
              </w:rPr>
            </w:pPr>
          </w:p>
        </w:tc>
        <w:tc>
          <w:tcPr>
            <w:tcW w:w="3544" w:type="dxa"/>
          </w:tcPr>
          <w:p w:rsidR="002C12B6" w:rsidRPr="002C12B6" w:rsidRDefault="002C12B6" w:rsidP="00A7332E">
            <w:pPr>
              <w:jc w:val="both"/>
              <w:rPr>
                <w:rFonts w:ascii="Times New Roman" w:hAnsi="Times New Roman"/>
                <w:sz w:val="24"/>
                <w:szCs w:val="24"/>
                <w:lang w:eastAsia="ru-RU"/>
              </w:rPr>
            </w:pPr>
            <w:r w:rsidRPr="002C12B6">
              <w:rPr>
                <w:rFonts w:ascii="Times New Roman" w:hAnsi="Times New Roman"/>
                <w:iCs/>
                <w:sz w:val="24"/>
                <w:szCs w:val="24"/>
                <w:lang w:eastAsia="ru-RU"/>
              </w:rPr>
              <w:t>оформлять результаты поиска, применять средства информационных технологий для решения профессиональных задач</w:t>
            </w:r>
          </w:p>
        </w:tc>
        <w:tc>
          <w:tcPr>
            <w:tcW w:w="4536" w:type="dxa"/>
          </w:tcPr>
          <w:p w:rsidR="002C12B6" w:rsidRPr="002C12B6" w:rsidRDefault="002C12B6" w:rsidP="00A7332E">
            <w:pPr>
              <w:suppressAutoHyphens/>
              <w:jc w:val="both"/>
              <w:rPr>
                <w:rFonts w:ascii="Times New Roman" w:hAnsi="Times New Roman"/>
                <w:iCs/>
                <w:sz w:val="24"/>
                <w:szCs w:val="24"/>
                <w:lang w:eastAsia="ru-RU"/>
              </w:rPr>
            </w:pPr>
            <w:r w:rsidRPr="002C12B6">
              <w:rPr>
                <w:rFonts w:ascii="Times New Roman" w:hAnsi="Times New Roman"/>
                <w:iCs/>
                <w:sz w:val="24"/>
                <w:szCs w:val="24"/>
                <w:lang w:eastAsia="ru-RU"/>
              </w:rPr>
              <w:t xml:space="preserve">формат оформления результатов поиска информации, </w:t>
            </w:r>
            <w:r w:rsidRPr="002C12B6">
              <w:rPr>
                <w:rFonts w:ascii="Times New Roman" w:hAnsi="Times New Roman"/>
                <w:bCs/>
                <w:iCs/>
                <w:sz w:val="24"/>
                <w:szCs w:val="24"/>
                <w:lang w:eastAsia="ru-RU"/>
              </w:rPr>
              <w:t>современные средства и устройства информатизации</w:t>
            </w:r>
          </w:p>
        </w:tc>
      </w:tr>
      <w:tr w:rsidR="002C12B6" w:rsidRPr="002C12B6" w:rsidTr="00876E97">
        <w:trPr>
          <w:trHeight w:val="20"/>
        </w:trPr>
        <w:tc>
          <w:tcPr>
            <w:tcW w:w="1163" w:type="dxa"/>
            <w:vMerge w:val="restart"/>
          </w:tcPr>
          <w:p w:rsidR="002C12B6" w:rsidRPr="002C12B6" w:rsidRDefault="002C12B6" w:rsidP="002C12B6">
            <w:pPr>
              <w:jc w:val="both"/>
              <w:rPr>
                <w:rFonts w:ascii="Times New Roman" w:hAnsi="Times New Roman"/>
                <w:sz w:val="24"/>
                <w:szCs w:val="24"/>
                <w:lang w:eastAsia="ru-RU"/>
              </w:rPr>
            </w:pPr>
            <w:r w:rsidRPr="002C12B6">
              <w:rPr>
                <w:rFonts w:ascii="Times New Roman" w:hAnsi="Times New Roman"/>
                <w:sz w:val="24"/>
                <w:szCs w:val="24"/>
                <w:lang w:eastAsia="ru-RU"/>
              </w:rPr>
              <w:t>ОК 03</w:t>
            </w:r>
          </w:p>
        </w:tc>
        <w:tc>
          <w:tcPr>
            <w:tcW w:w="3544" w:type="dxa"/>
          </w:tcPr>
          <w:p w:rsidR="002C12B6" w:rsidRPr="002C12B6" w:rsidRDefault="002C12B6" w:rsidP="00A7332E">
            <w:pPr>
              <w:suppressAutoHyphens/>
              <w:jc w:val="both"/>
              <w:rPr>
                <w:rFonts w:ascii="Times New Roman" w:hAnsi="Times New Roman"/>
                <w:b/>
                <w:bCs/>
                <w:iCs/>
                <w:sz w:val="24"/>
                <w:szCs w:val="24"/>
                <w:lang w:eastAsia="ru-RU"/>
              </w:rPr>
            </w:pPr>
            <w:r w:rsidRPr="002C12B6">
              <w:rPr>
                <w:rFonts w:ascii="Times New Roman" w:hAnsi="Times New Roman"/>
                <w:bCs/>
                <w:iCs/>
                <w:sz w:val="24"/>
                <w:szCs w:val="24"/>
                <w:lang w:eastAsia="ru-RU"/>
              </w:rPr>
              <w:t xml:space="preserve">определять актуальность нормативно-правовой документации в профессиональной деятельности </w:t>
            </w:r>
          </w:p>
        </w:tc>
        <w:tc>
          <w:tcPr>
            <w:tcW w:w="4536" w:type="dxa"/>
          </w:tcPr>
          <w:p w:rsidR="002C12B6" w:rsidRPr="002C12B6" w:rsidRDefault="002C12B6" w:rsidP="00A7332E">
            <w:pPr>
              <w:suppressAutoHyphens/>
              <w:jc w:val="both"/>
              <w:rPr>
                <w:rFonts w:ascii="Times New Roman" w:hAnsi="Times New Roman"/>
                <w:b/>
                <w:bCs/>
                <w:iCs/>
                <w:sz w:val="24"/>
                <w:szCs w:val="24"/>
                <w:lang w:eastAsia="ru-RU"/>
              </w:rPr>
            </w:pPr>
            <w:r w:rsidRPr="002C12B6">
              <w:rPr>
                <w:rFonts w:ascii="Times New Roman" w:hAnsi="Times New Roman"/>
                <w:bCs/>
                <w:iCs/>
                <w:sz w:val="24"/>
                <w:szCs w:val="24"/>
                <w:lang w:eastAsia="ru-RU"/>
              </w:rPr>
              <w:t>современная научная и профессиональная терминология</w:t>
            </w:r>
          </w:p>
        </w:tc>
      </w:tr>
      <w:tr w:rsidR="002C12B6" w:rsidRPr="002C12B6" w:rsidTr="00876E97">
        <w:trPr>
          <w:trHeight w:val="20"/>
        </w:trPr>
        <w:tc>
          <w:tcPr>
            <w:tcW w:w="1163" w:type="dxa"/>
            <w:vMerge/>
          </w:tcPr>
          <w:p w:rsidR="002C12B6" w:rsidRPr="002C12B6" w:rsidRDefault="002C12B6" w:rsidP="002C12B6">
            <w:pPr>
              <w:jc w:val="both"/>
              <w:rPr>
                <w:rFonts w:ascii="Times New Roman" w:hAnsi="Times New Roman"/>
                <w:sz w:val="24"/>
                <w:szCs w:val="24"/>
                <w:lang w:eastAsia="ru-RU"/>
              </w:rPr>
            </w:pPr>
          </w:p>
        </w:tc>
        <w:tc>
          <w:tcPr>
            <w:tcW w:w="3544" w:type="dxa"/>
          </w:tcPr>
          <w:p w:rsidR="002C12B6" w:rsidRPr="002C12B6" w:rsidRDefault="002C12B6" w:rsidP="00A7332E">
            <w:pPr>
              <w:suppressAutoHyphens/>
              <w:jc w:val="both"/>
              <w:rPr>
                <w:rFonts w:ascii="Times New Roman" w:hAnsi="Times New Roman"/>
                <w:b/>
                <w:bCs/>
                <w:iCs/>
                <w:sz w:val="24"/>
                <w:szCs w:val="24"/>
                <w:lang w:eastAsia="ru-RU"/>
              </w:rPr>
            </w:pPr>
            <w:r w:rsidRPr="002C12B6">
              <w:rPr>
                <w:rFonts w:ascii="Times New Roman" w:hAnsi="Times New Roman"/>
                <w:sz w:val="24"/>
                <w:szCs w:val="24"/>
                <w:lang w:eastAsia="ru-RU"/>
              </w:rPr>
              <w:t>определять и выстраивать траектории профессионального развития и самообразования</w:t>
            </w:r>
          </w:p>
        </w:tc>
        <w:tc>
          <w:tcPr>
            <w:tcW w:w="4536" w:type="dxa"/>
          </w:tcPr>
          <w:p w:rsidR="002C12B6" w:rsidRPr="002C12B6" w:rsidRDefault="002C12B6" w:rsidP="00A7332E">
            <w:pPr>
              <w:suppressAutoHyphens/>
              <w:jc w:val="both"/>
              <w:rPr>
                <w:rFonts w:ascii="Times New Roman" w:hAnsi="Times New Roman"/>
                <w:b/>
                <w:bCs/>
                <w:iCs/>
                <w:sz w:val="24"/>
                <w:szCs w:val="24"/>
                <w:lang w:eastAsia="ru-RU"/>
              </w:rPr>
            </w:pPr>
            <w:r w:rsidRPr="002C12B6">
              <w:rPr>
                <w:rFonts w:ascii="Times New Roman" w:hAnsi="Times New Roman"/>
                <w:bCs/>
                <w:iCs/>
                <w:sz w:val="24"/>
                <w:szCs w:val="24"/>
                <w:lang w:eastAsia="ru-RU"/>
              </w:rPr>
              <w:t>возможные траектории профессионального развития и самообразования</w:t>
            </w:r>
          </w:p>
        </w:tc>
      </w:tr>
      <w:tr w:rsidR="0009198E" w:rsidRPr="002C12B6" w:rsidTr="00876E97">
        <w:trPr>
          <w:trHeight w:val="20"/>
        </w:trPr>
        <w:tc>
          <w:tcPr>
            <w:tcW w:w="1163" w:type="dxa"/>
          </w:tcPr>
          <w:p w:rsidR="0009198E" w:rsidRPr="002C12B6" w:rsidRDefault="00A7332E" w:rsidP="002C12B6">
            <w:pPr>
              <w:jc w:val="both"/>
              <w:rPr>
                <w:rFonts w:ascii="Times New Roman" w:hAnsi="Times New Roman"/>
                <w:sz w:val="24"/>
                <w:szCs w:val="24"/>
                <w:lang w:eastAsia="ru-RU"/>
              </w:rPr>
            </w:pPr>
            <w:r>
              <w:rPr>
                <w:rFonts w:ascii="Times New Roman" w:hAnsi="Times New Roman"/>
                <w:sz w:val="24"/>
                <w:szCs w:val="24"/>
                <w:lang w:eastAsia="ru-RU"/>
              </w:rPr>
              <w:t>ОК-05</w:t>
            </w:r>
          </w:p>
        </w:tc>
        <w:tc>
          <w:tcPr>
            <w:tcW w:w="3544" w:type="dxa"/>
          </w:tcPr>
          <w:p w:rsidR="0009198E" w:rsidRPr="002C12B6" w:rsidRDefault="00A7332E" w:rsidP="00A7332E">
            <w:pPr>
              <w:suppressAutoHyphens/>
              <w:jc w:val="both"/>
              <w:rPr>
                <w:rFonts w:ascii="Times New Roman" w:hAnsi="Times New Roman"/>
                <w:sz w:val="24"/>
                <w:szCs w:val="24"/>
                <w:lang w:eastAsia="ru-RU"/>
              </w:rPr>
            </w:pPr>
            <w:r w:rsidRPr="00A7332E">
              <w:rPr>
                <w:rFonts w:ascii="Times New Roman" w:hAnsi="Times New Roman"/>
                <w:bCs/>
                <w:iCs/>
                <w:sz w:val="24"/>
                <w:szCs w:val="24"/>
                <w:lang w:eastAsia="ru-RU"/>
              </w:rPr>
              <w:t>грамотно излагать свои мысли и оформлять документы по профессиональной тематике на государственном языке</w:t>
            </w:r>
          </w:p>
        </w:tc>
        <w:tc>
          <w:tcPr>
            <w:tcW w:w="4536" w:type="dxa"/>
          </w:tcPr>
          <w:p w:rsidR="0009198E" w:rsidRPr="002C12B6" w:rsidRDefault="00A7332E" w:rsidP="00A7332E">
            <w:pPr>
              <w:suppressAutoHyphens/>
              <w:jc w:val="both"/>
              <w:rPr>
                <w:rFonts w:ascii="Times New Roman" w:hAnsi="Times New Roman"/>
                <w:bCs/>
                <w:iCs/>
                <w:sz w:val="24"/>
                <w:szCs w:val="24"/>
                <w:lang w:eastAsia="ru-RU"/>
              </w:rPr>
            </w:pPr>
            <w:r w:rsidRPr="00A7332E">
              <w:rPr>
                <w:rFonts w:ascii="Times New Roman" w:hAnsi="Times New Roman"/>
                <w:bCs/>
                <w:iCs/>
                <w:sz w:val="24"/>
                <w:szCs w:val="24"/>
                <w:lang w:eastAsia="ru-RU"/>
              </w:rPr>
              <w:t>правила оформления документов</w:t>
            </w:r>
          </w:p>
        </w:tc>
      </w:tr>
      <w:tr w:rsidR="00741492" w:rsidRPr="002C12B6" w:rsidTr="00876E97">
        <w:trPr>
          <w:trHeight w:val="20"/>
        </w:trPr>
        <w:tc>
          <w:tcPr>
            <w:tcW w:w="1163" w:type="dxa"/>
            <w:vMerge w:val="restart"/>
          </w:tcPr>
          <w:p w:rsidR="00741492" w:rsidRPr="002C12B6" w:rsidRDefault="00741492" w:rsidP="002C12B6">
            <w:pPr>
              <w:jc w:val="both"/>
              <w:rPr>
                <w:rFonts w:ascii="Times New Roman" w:hAnsi="Times New Roman"/>
                <w:sz w:val="24"/>
                <w:szCs w:val="24"/>
                <w:lang w:eastAsia="ru-RU"/>
              </w:rPr>
            </w:pPr>
            <w:r>
              <w:rPr>
                <w:rFonts w:ascii="Times New Roman" w:hAnsi="Times New Roman"/>
                <w:sz w:val="24"/>
                <w:szCs w:val="24"/>
                <w:lang w:eastAsia="ru-RU"/>
              </w:rPr>
              <w:t>ОК-09</w:t>
            </w:r>
          </w:p>
        </w:tc>
        <w:tc>
          <w:tcPr>
            <w:tcW w:w="3544" w:type="dxa"/>
          </w:tcPr>
          <w:p w:rsidR="00741492" w:rsidRPr="002C12B6" w:rsidRDefault="00741492" w:rsidP="00A7332E">
            <w:pPr>
              <w:suppressAutoHyphens/>
              <w:jc w:val="both"/>
              <w:rPr>
                <w:rFonts w:ascii="Times New Roman" w:hAnsi="Times New Roman"/>
                <w:sz w:val="24"/>
                <w:szCs w:val="24"/>
                <w:lang w:eastAsia="ru-RU"/>
              </w:rPr>
            </w:pPr>
            <w:r w:rsidRPr="00CF429C">
              <w:rPr>
                <w:rFonts w:ascii="Times New Roman" w:hAnsi="Times New Roman"/>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536" w:type="dxa"/>
          </w:tcPr>
          <w:p w:rsidR="00741492" w:rsidRPr="00CF429C" w:rsidRDefault="00CF429C" w:rsidP="00A7332E">
            <w:pPr>
              <w:suppressAutoHyphens/>
              <w:jc w:val="both"/>
              <w:rPr>
                <w:rFonts w:ascii="Times New Roman" w:hAnsi="Times New Roman"/>
                <w:sz w:val="24"/>
                <w:szCs w:val="24"/>
                <w:lang w:eastAsia="ru-RU"/>
              </w:rPr>
            </w:pPr>
            <w:r w:rsidRPr="00CF429C">
              <w:rPr>
                <w:rFonts w:ascii="Times New Roman" w:hAnsi="Times New Roman"/>
                <w:sz w:val="24"/>
                <w:szCs w:val="24"/>
                <w:lang w:eastAsia="ru-RU"/>
              </w:rPr>
              <w:t>правила построения простых и сложных предложений на профессиональные темы</w:t>
            </w:r>
          </w:p>
        </w:tc>
      </w:tr>
      <w:tr w:rsidR="00741492" w:rsidRPr="002C12B6" w:rsidTr="00876E97">
        <w:trPr>
          <w:trHeight w:val="20"/>
        </w:trPr>
        <w:tc>
          <w:tcPr>
            <w:tcW w:w="1163" w:type="dxa"/>
            <w:vMerge/>
          </w:tcPr>
          <w:p w:rsidR="00741492" w:rsidRPr="002C12B6" w:rsidRDefault="00741492" w:rsidP="002C12B6">
            <w:pPr>
              <w:jc w:val="both"/>
              <w:rPr>
                <w:rFonts w:ascii="Times New Roman" w:hAnsi="Times New Roman"/>
                <w:sz w:val="24"/>
                <w:szCs w:val="24"/>
                <w:lang w:eastAsia="ru-RU"/>
              </w:rPr>
            </w:pPr>
          </w:p>
        </w:tc>
        <w:tc>
          <w:tcPr>
            <w:tcW w:w="3544" w:type="dxa"/>
          </w:tcPr>
          <w:p w:rsidR="00741492" w:rsidRPr="002C12B6" w:rsidRDefault="00741492" w:rsidP="00A7332E">
            <w:pPr>
              <w:suppressAutoHyphens/>
              <w:jc w:val="both"/>
              <w:rPr>
                <w:rFonts w:ascii="Times New Roman" w:hAnsi="Times New Roman"/>
                <w:sz w:val="24"/>
                <w:szCs w:val="24"/>
                <w:lang w:eastAsia="ru-RU"/>
              </w:rPr>
            </w:pPr>
            <w:r w:rsidRPr="00CF429C">
              <w:rPr>
                <w:rFonts w:ascii="Times New Roman" w:hAnsi="Times New Roman"/>
                <w:sz w:val="24"/>
                <w:szCs w:val="24"/>
                <w:lang w:eastAsia="ru-RU"/>
              </w:rPr>
              <w:t xml:space="preserve">кратко обосновывать и объяснять свои действия </w:t>
            </w:r>
            <w:r w:rsidRPr="00CF429C">
              <w:rPr>
                <w:rFonts w:ascii="Times New Roman" w:hAnsi="Times New Roman"/>
                <w:sz w:val="24"/>
                <w:szCs w:val="24"/>
                <w:lang w:eastAsia="ru-RU"/>
              </w:rPr>
              <w:lastRenderedPageBreak/>
              <w:t>(текущие и планируемые)</w:t>
            </w:r>
          </w:p>
        </w:tc>
        <w:tc>
          <w:tcPr>
            <w:tcW w:w="4536" w:type="dxa"/>
          </w:tcPr>
          <w:p w:rsidR="00741492" w:rsidRPr="00CF429C" w:rsidRDefault="00CF429C" w:rsidP="00A7332E">
            <w:pPr>
              <w:suppressAutoHyphens/>
              <w:jc w:val="both"/>
              <w:rPr>
                <w:rFonts w:ascii="Times New Roman" w:hAnsi="Times New Roman"/>
                <w:sz w:val="24"/>
                <w:szCs w:val="24"/>
                <w:lang w:eastAsia="ru-RU"/>
              </w:rPr>
            </w:pPr>
            <w:r w:rsidRPr="00CF429C">
              <w:rPr>
                <w:rFonts w:ascii="Times New Roman" w:hAnsi="Times New Roman"/>
                <w:sz w:val="24"/>
                <w:szCs w:val="24"/>
                <w:lang w:eastAsia="ru-RU"/>
              </w:rPr>
              <w:lastRenderedPageBreak/>
              <w:t>правила чтения текстов профессиональной направленности</w:t>
            </w:r>
          </w:p>
        </w:tc>
      </w:tr>
      <w:tr w:rsidR="009F749D" w:rsidRPr="002C12B6" w:rsidTr="00876E97">
        <w:trPr>
          <w:trHeight w:val="20"/>
        </w:trPr>
        <w:tc>
          <w:tcPr>
            <w:tcW w:w="1163" w:type="dxa"/>
            <w:vMerge w:val="restart"/>
          </w:tcPr>
          <w:p w:rsidR="009F749D" w:rsidRDefault="009F749D" w:rsidP="002C12B6">
            <w:pPr>
              <w:jc w:val="both"/>
              <w:rPr>
                <w:rFonts w:ascii="Times New Roman" w:hAnsi="Times New Roman"/>
                <w:sz w:val="24"/>
                <w:szCs w:val="24"/>
                <w:lang w:eastAsia="ru-RU"/>
              </w:rPr>
            </w:pPr>
            <w:r>
              <w:rPr>
                <w:rFonts w:ascii="Times New Roman" w:hAnsi="Times New Roman"/>
                <w:sz w:val="24"/>
                <w:szCs w:val="24"/>
                <w:lang w:eastAsia="ru-RU"/>
              </w:rPr>
              <w:lastRenderedPageBreak/>
              <w:t>ПК-1.1</w:t>
            </w:r>
          </w:p>
          <w:p w:rsidR="009F749D" w:rsidRDefault="009F749D" w:rsidP="002C12B6">
            <w:pPr>
              <w:jc w:val="both"/>
              <w:rPr>
                <w:rFonts w:ascii="Times New Roman" w:hAnsi="Times New Roman"/>
                <w:sz w:val="24"/>
                <w:szCs w:val="24"/>
                <w:lang w:eastAsia="ru-RU"/>
              </w:rPr>
            </w:pPr>
            <w:r>
              <w:rPr>
                <w:rFonts w:ascii="Times New Roman" w:hAnsi="Times New Roman"/>
                <w:sz w:val="24"/>
                <w:szCs w:val="24"/>
                <w:lang w:eastAsia="ru-RU"/>
              </w:rPr>
              <w:t>ПК-1.2</w:t>
            </w:r>
          </w:p>
          <w:p w:rsidR="009F749D" w:rsidRDefault="009F749D" w:rsidP="002C12B6">
            <w:pPr>
              <w:jc w:val="both"/>
              <w:rPr>
                <w:rFonts w:ascii="Times New Roman" w:hAnsi="Times New Roman"/>
                <w:sz w:val="24"/>
                <w:szCs w:val="24"/>
                <w:lang w:eastAsia="ru-RU"/>
              </w:rPr>
            </w:pPr>
            <w:r>
              <w:rPr>
                <w:rFonts w:ascii="Times New Roman" w:hAnsi="Times New Roman"/>
                <w:sz w:val="24"/>
                <w:szCs w:val="24"/>
                <w:lang w:eastAsia="ru-RU"/>
              </w:rPr>
              <w:t>ПК-1.3</w:t>
            </w:r>
          </w:p>
          <w:p w:rsidR="009F749D" w:rsidRDefault="009F749D" w:rsidP="002C12B6">
            <w:pPr>
              <w:jc w:val="both"/>
              <w:rPr>
                <w:rFonts w:ascii="Times New Roman" w:hAnsi="Times New Roman"/>
                <w:sz w:val="24"/>
                <w:szCs w:val="24"/>
                <w:lang w:eastAsia="ru-RU"/>
              </w:rPr>
            </w:pPr>
            <w:r>
              <w:rPr>
                <w:rFonts w:ascii="Times New Roman" w:hAnsi="Times New Roman"/>
                <w:sz w:val="24"/>
                <w:szCs w:val="24"/>
                <w:lang w:eastAsia="ru-RU"/>
              </w:rPr>
              <w:t>ПК-1.4</w:t>
            </w:r>
          </w:p>
          <w:p w:rsidR="009F749D" w:rsidRDefault="009F749D" w:rsidP="002C12B6">
            <w:pPr>
              <w:jc w:val="both"/>
              <w:rPr>
                <w:rFonts w:ascii="Times New Roman" w:hAnsi="Times New Roman"/>
                <w:sz w:val="24"/>
                <w:szCs w:val="24"/>
                <w:lang w:eastAsia="ru-RU"/>
              </w:rPr>
            </w:pPr>
            <w:r>
              <w:rPr>
                <w:rFonts w:ascii="Times New Roman" w:hAnsi="Times New Roman"/>
                <w:sz w:val="24"/>
                <w:szCs w:val="24"/>
                <w:lang w:eastAsia="ru-RU"/>
              </w:rPr>
              <w:t>ПК-1.5</w:t>
            </w:r>
          </w:p>
          <w:p w:rsidR="009F749D" w:rsidRPr="002C12B6" w:rsidRDefault="009F749D" w:rsidP="002C12B6">
            <w:pPr>
              <w:jc w:val="both"/>
              <w:rPr>
                <w:rFonts w:ascii="Times New Roman" w:hAnsi="Times New Roman"/>
                <w:sz w:val="24"/>
                <w:szCs w:val="24"/>
                <w:lang w:eastAsia="ru-RU"/>
              </w:rPr>
            </w:pPr>
            <w:r>
              <w:rPr>
                <w:rFonts w:ascii="Times New Roman" w:hAnsi="Times New Roman"/>
                <w:sz w:val="24"/>
                <w:szCs w:val="24"/>
                <w:lang w:eastAsia="ru-RU"/>
              </w:rPr>
              <w:t>ПК-1.6</w:t>
            </w:r>
          </w:p>
        </w:tc>
        <w:tc>
          <w:tcPr>
            <w:tcW w:w="3544" w:type="dxa"/>
          </w:tcPr>
          <w:p w:rsidR="009F749D" w:rsidRPr="002C12B6" w:rsidRDefault="009F749D" w:rsidP="00A7332E">
            <w:pPr>
              <w:suppressAutoHyphens/>
              <w:jc w:val="both"/>
              <w:rPr>
                <w:rFonts w:ascii="Times New Roman" w:hAnsi="Times New Roman"/>
                <w:sz w:val="24"/>
                <w:szCs w:val="24"/>
                <w:lang w:eastAsia="ru-RU"/>
              </w:rPr>
            </w:pPr>
            <w:r w:rsidRPr="00D063C2">
              <w:rPr>
                <w:rFonts w:ascii="Times New Roman" w:hAnsi="Times New Roman"/>
                <w:sz w:val="24"/>
                <w:szCs w:val="24"/>
              </w:rPr>
              <w:t>выполнять подготовительный этап при производстве каменных работ</w:t>
            </w:r>
          </w:p>
        </w:tc>
        <w:tc>
          <w:tcPr>
            <w:tcW w:w="4536" w:type="dxa"/>
          </w:tcPr>
          <w:p w:rsidR="009F749D" w:rsidRPr="002C12B6" w:rsidRDefault="009F749D" w:rsidP="00A7332E">
            <w:pPr>
              <w:suppressAutoHyphens/>
              <w:jc w:val="both"/>
              <w:rPr>
                <w:rFonts w:ascii="Times New Roman" w:hAnsi="Times New Roman"/>
                <w:bCs/>
                <w:iCs/>
                <w:sz w:val="24"/>
                <w:szCs w:val="24"/>
                <w:lang w:eastAsia="ru-RU"/>
              </w:rPr>
            </w:pPr>
            <w:r w:rsidRPr="00D063C2">
              <w:rPr>
                <w:rFonts w:ascii="Times New Roman" w:hAnsi="Times New Roman"/>
                <w:sz w:val="24"/>
                <w:szCs w:val="24"/>
              </w:rPr>
              <w:t>правила чтения рабочих чертежей и схем каменных конструкций</w:t>
            </w:r>
          </w:p>
        </w:tc>
      </w:tr>
      <w:tr w:rsidR="009F749D" w:rsidRPr="002C12B6" w:rsidTr="00876E97">
        <w:trPr>
          <w:trHeight w:val="20"/>
        </w:trPr>
        <w:tc>
          <w:tcPr>
            <w:tcW w:w="1163" w:type="dxa"/>
            <w:vMerge/>
          </w:tcPr>
          <w:p w:rsidR="009F749D" w:rsidRPr="002C12B6" w:rsidRDefault="009F749D" w:rsidP="002C12B6">
            <w:pPr>
              <w:jc w:val="both"/>
              <w:rPr>
                <w:rFonts w:ascii="Times New Roman" w:hAnsi="Times New Roman"/>
                <w:sz w:val="24"/>
                <w:szCs w:val="24"/>
                <w:lang w:eastAsia="ru-RU"/>
              </w:rPr>
            </w:pPr>
          </w:p>
        </w:tc>
        <w:tc>
          <w:tcPr>
            <w:tcW w:w="3544" w:type="dxa"/>
          </w:tcPr>
          <w:p w:rsidR="009F749D" w:rsidRPr="002C12B6" w:rsidRDefault="009F749D" w:rsidP="00A7332E">
            <w:pPr>
              <w:suppressAutoHyphens/>
              <w:jc w:val="both"/>
              <w:rPr>
                <w:rFonts w:ascii="Times New Roman" w:hAnsi="Times New Roman"/>
                <w:sz w:val="24"/>
                <w:szCs w:val="24"/>
                <w:lang w:eastAsia="ru-RU"/>
              </w:rPr>
            </w:pPr>
            <w:r w:rsidRPr="0077131D">
              <w:rPr>
                <w:rFonts w:ascii="Times New Roman" w:hAnsi="Times New Roman"/>
                <w:sz w:val="24"/>
                <w:szCs w:val="24"/>
              </w:rPr>
              <w:t>читать рабочие чертежи и схемы каменных конструкций, проверять соответствие каменной конструкции чертежам проекта</w:t>
            </w:r>
          </w:p>
        </w:tc>
        <w:tc>
          <w:tcPr>
            <w:tcW w:w="4536" w:type="dxa"/>
          </w:tcPr>
          <w:p w:rsidR="009F749D" w:rsidRPr="002C12B6" w:rsidRDefault="009F749D" w:rsidP="00A7332E">
            <w:pPr>
              <w:suppressAutoHyphens/>
              <w:jc w:val="both"/>
              <w:rPr>
                <w:rFonts w:ascii="Times New Roman" w:hAnsi="Times New Roman"/>
                <w:bCs/>
                <w:iCs/>
                <w:sz w:val="24"/>
                <w:szCs w:val="24"/>
                <w:lang w:eastAsia="ru-RU"/>
              </w:rPr>
            </w:pPr>
            <w:r w:rsidRPr="0077131D">
              <w:rPr>
                <w:rFonts w:ascii="Times New Roman" w:hAnsi="Times New Roman"/>
                <w:sz w:val="24"/>
                <w:szCs w:val="24"/>
              </w:rPr>
              <w:t>правила чтения рабочих чертежей и схем каменных конструкций</w:t>
            </w:r>
          </w:p>
        </w:tc>
      </w:tr>
    </w:tbl>
    <w:p w:rsidR="00087358" w:rsidRPr="00390B46" w:rsidRDefault="00087358" w:rsidP="00087358">
      <w:pPr>
        <w:pStyle w:val="a4"/>
        <w:spacing w:after="0"/>
        <w:ind w:left="0" w:firstLine="708"/>
        <w:jc w:val="both"/>
        <w:rPr>
          <w:rFonts w:ascii="Times New Roman" w:hAnsi="Times New Roman" w:cs="Times New Roman"/>
          <w:b/>
          <w:sz w:val="24"/>
          <w:szCs w:val="24"/>
        </w:rPr>
      </w:pPr>
    </w:p>
    <w:p w:rsidR="00087358" w:rsidRPr="00390B46" w:rsidRDefault="00087358" w:rsidP="00087358">
      <w:pPr>
        <w:pStyle w:val="a4"/>
        <w:spacing w:after="0"/>
        <w:ind w:left="0" w:firstLine="708"/>
        <w:jc w:val="both"/>
        <w:rPr>
          <w:rFonts w:ascii="Times New Roman" w:hAnsi="Times New Roman" w:cs="Times New Roman"/>
          <w:sz w:val="24"/>
          <w:szCs w:val="24"/>
        </w:rPr>
      </w:pPr>
    </w:p>
    <w:p w:rsidR="00AB513C" w:rsidRDefault="00AB513C">
      <w:pPr>
        <w:rPr>
          <w:rFonts w:ascii="Times New Roman" w:hAnsi="Times New Roman" w:cs="Times New Roman"/>
          <w:sz w:val="24"/>
          <w:szCs w:val="24"/>
        </w:rPr>
      </w:pPr>
      <w:r>
        <w:rPr>
          <w:rFonts w:ascii="Times New Roman" w:hAnsi="Times New Roman" w:cs="Times New Roman"/>
          <w:sz w:val="24"/>
          <w:szCs w:val="24"/>
        </w:rPr>
        <w:br w:type="page"/>
      </w:r>
    </w:p>
    <w:p w:rsidR="00EB791D" w:rsidRPr="00EB791D" w:rsidRDefault="00AC1DF9" w:rsidP="00AC1DF9">
      <w:pPr>
        <w:keepNext/>
        <w:spacing w:after="120" w:line="240" w:lineRule="auto"/>
        <w:ind w:firstLine="567"/>
        <w:outlineLvl w:val="0"/>
        <w:rPr>
          <w:rFonts w:ascii="Times New Roman" w:eastAsia="Segoe UI" w:hAnsi="Times New Roman" w:cs="Times New Roman"/>
          <w:b/>
          <w:bCs/>
          <w:caps/>
          <w:kern w:val="32"/>
          <w:sz w:val="24"/>
          <w:szCs w:val="24"/>
        </w:rPr>
      </w:pPr>
      <w:r>
        <w:rPr>
          <w:rFonts w:ascii="Times New Roman" w:eastAsia="Segoe UI" w:hAnsi="Times New Roman" w:cs="Times New Roman"/>
          <w:b/>
          <w:bCs/>
          <w:caps/>
          <w:kern w:val="32"/>
          <w:sz w:val="24"/>
          <w:szCs w:val="24"/>
        </w:rPr>
        <w:lastRenderedPageBreak/>
        <w:t xml:space="preserve">   </w:t>
      </w:r>
      <w:r w:rsidR="00EB791D" w:rsidRPr="00EB791D">
        <w:rPr>
          <w:rFonts w:ascii="Times New Roman" w:eastAsia="Segoe UI" w:hAnsi="Times New Roman" w:cs="Times New Roman"/>
          <w:b/>
          <w:bCs/>
          <w:caps/>
          <w:kern w:val="32"/>
          <w:sz w:val="24"/>
          <w:szCs w:val="24"/>
        </w:rPr>
        <w:t>2. Структура и содержание ДИСЦИПЛИНЫ</w:t>
      </w:r>
    </w:p>
    <w:p w:rsidR="003A46CF" w:rsidRPr="003A46CF" w:rsidRDefault="003A46CF" w:rsidP="003A46CF">
      <w:pPr>
        <w:suppressAutoHyphens/>
        <w:spacing w:after="240" w:line="240" w:lineRule="auto"/>
        <w:ind w:firstLine="709"/>
        <w:rPr>
          <w:rFonts w:ascii="Times New Roman" w:eastAsia="Times New Roman" w:hAnsi="Times New Roman" w:cs="Times New Roman"/>
          <w:b/>
          <w:sz w:val="24"/>
          <w:szCs w:val="24"/>
          <w:lang w:eastAsia="ru-RU"/>
        </w:rPr>
      </w:pPr>
      <w:r w:rsidRPr="003A46C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A46CF" w:rsidRPr="003A46CF" w:rsidTr="00876E97">
        <w:trPr>
          <w:trHeight w:val="490"/>
        </w:trPr>
        <w:tc>
          <w:tcPr>
            <w:tcW w:w="3685" w:type="pct"/>
            <w:vAlign w:val="center"/>
          </w:tcPr>
          <w:p w:rsidR="003A46CF" w:rsidRPr="003A46CF" w:rsidRDefault="003A46CF" w:rsidP="003A46CF">
            <w:pPr>
              <w:suppressAutoHyphens/>
              <w:rPr>
                <w:rFonts w:ascii="Times New Roman" w:eastAsia="Times New Roman" w:hAnsi="Times New Roman" w:cs="Times New Roman"/>
                <w:b/>
                <w:lang w:eastAsia="ru-RU"/>
              </w:rPr>
            </w:pPr>
            <w:r w:rsidRPr="003A46CF">
              <w:rPr>
                <w:rFonts w:ascii="Times New Roman" w:eastAsia="Times New Roman" w:hAnsi="Times New Roman" w:cs="Times New Roman"/>
                <w:b/>
                <w:lang w:eastAsia="ru-RU"/>
              </w:rPr>
              <w:t>Вид учебной работы</w:t>
            </w:r>
          </w:p>
        </w:tc>
        <w:tc>
          <w:tcPr>
            <w:tcW w:w="1315" w:type="pct"/>
            <w:vAlign w:val="center"/>
          </w:tcPr>
          <w:p w:rsidR="003A46CF" w:rsidRPr="003A46CF" w:rsidRDefault="003A46CF" w:rsidP="003A46CF">
            <w:pPr>
              <w:suppressAutoHyphens/>
              <w:rPr>
                <w:rFonts w:ascii="Times New Roman" w:eastAsia="Times New Roman" w:hAnsi="Times New Roman" w:cs="Times New Roman"/>
                <w:b/>
                <w:iCs/>
                <w:lang w:eastAsia="ru-RU"/>
              </w:rPr>
            </w:pPr>
            <w:r w:rsidRPr="003A46CF">
              <w:rPr>
                <w:rFonts w:ascii="Times New Roman" w:eastAsia="Times New Roman" w:hAnsi="Times New Roman" w:cs="Times New Roman"/>
                <w:b/>
                <w:iCs/>
                <w:lang w:eastAsia="ru-RU"/>
              </w:rPr>
              <w:t>Объем в часах</w:t>
            </w:r>
          </w:p>
        </w:tc>
      </w:tr>
      <w:tr w:rsidR="003A46CF" w:rsidRPr="003A46CF" w:rsidTr="00876E97">
        <w:trPr>
          <w:trHeight w:val="490"/>
        </w:trPr>
        <w:tc>
          <w:tcPr>
            <w:tcW w:w="3685" w:type="pct"/>
            <w:vAlign w:val="center"/>
          </w:tcPr>
          <w:p w:rsidR="003A46CF" w:rsidRPr="003A46CF" w:rsidRDefault="003A46CF" w:rsidP="003A46CF">
            <w:pPr>
              <w:suppressAutoHyphens/>
              <w:spacing w:after="0"/>
              <w:rPr>
                <w:rFonts w:ascii="Times New Roman" w:eastAsia="Times New Roman" w:hAnsi="Times New Roman" w:cs="Times New Roman"/>
                <w:b/>
                <w:lang w:eastAsia="ru-RU"/>
              </w:rPr>
            </w:pPr>
            <w:r w:rsidRPr="003A46CF">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3A46CF" w:rsidRPr="003A46CF" w:rsidRDefault="003A46CF" w:rsidP="003A46CF">
            <w:pPr>
              <w:suppressAutoHyphens/>
              <w:spacing w:after="0"/>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w:t>
            </w:r>
            <w:r w:rsidR="00AC1DF9">
              <w:rPr>
                <w:rFonts w:ascii="Times New Roman" w:eastAsia="Times New Roman" w:hAnsi="Times New Roman" w:cs="Times New Roman"/>
                <w:b/>
                <w:bCs/>
                <w:iCs/>
                <w:lang w:eastAsia="ru-RU"/>
              </w:rPr>
              <w:t>4</w:t>
            </w:r>
          </w:p>
        </w:tc>
      </w:tr>
      <w:tr w:rsidR="003A46CF" w:rsidRPr="003A46CF" w:rsidTr="00876E97">
        <w:trPr>
          <w:trHeight w:val="490"/>
        </w:trPr>
        <w:tc>
          <w:tcPr>
            <w:tcW w:w="3685" w:type="pct"/>
            <w:shd w:val="clear" w:color="auto" w:fill="auto"/>
            <w:vAlign w:val="center"/>
          </w:tcPr>
          <w:p w:rsidR="003A46CF" w:rsidRPr="003A46CF" w:rsidRDefault="003A46CF" w:rsidP="003A46CF">
            <w:pPr>
              <w:suppressAutoHyphens/>
              <w:spacing w:after="0"/>
              <w:rPr>
                <w:rFonts w:ascii="Times New Roman" w:eastAsia="Times New Roman" w:hAnsi="Times New Roman" w:cs="Times New Roman"/>
                <w:b/>
                <w:lang w:eastAsia="ru-RU"/>
              </w:rPr>
            </w:pPr>
            <w:r w:rsidRPr="003A46CF">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3A46CF" w:rsidRPr="003A46CF" w:rsidRDefault="003A46CF" w:rsidP="003A46CF">
            <w:pPr>
              <w:suppressAutoHyphens/>
              <w:spacing w:after="0"/>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14</w:t>
            </w:r>
          </w:p>
        </w:tc>
      </w:tr>
      <w:tr w:rsidR="003A46CF" w:rsidRPr="003A46CF" w:rsidTr="00876E97">
        <w:trPr>
          <w:trHeight w:val="336"/>
        </w:trPr>
        <w:tc>
          <w:tcPr>
            <w:tcW w:w="5000" w:type="pct"/>
            <w:gridSpan w:val="2"/>
            <w:vAlign w:val="center"/>
          </w:tcPr>
          <w:p w:rsidR="003A46CF" w:rsidRPr="003A46CF" w:rsidRDefault="003A46CF" w:rsidP="003A46CF">
            <w:pPr>
              <w:suppressAutoHyphens/>
              <w:spacing w:after="0"/>
              <w:rPr>
                <w:rFonts w:ascii="Times New Roman" w:eastAsia="Times New Roman" w:hAnsi="Times New Roman" w:cs="Times New Roman"/>
                <w:iCs/>
                <w:lang w:eastAsia="ru-RU"/>
              </w:rPr>
            </w:pPr>
            <w:r w:rsidRPr="003A46CF">
              <w:rPr>
                <w:rFonts w:ascii="Times New Roman" w:eastAsia="Times New Roman" w:hAnsi="Times New Roman" w:cs="Times New Roman"/>
                <w:lang w:eastAsia="ru-RU"/>
              </w:rPr>
              <w:t>в т. ч.:</w:t>
            </w:r>
          </w:p>
        </w:tc>
      </w:tr>
      <w:tr w:rsidR="003A46CF" w:rsidRPr="003A46CF" w:rsidTr="00876E97">
        <w:trPr>
          <w:trHeight w:val="490"/>
        </w:trPr>
        <w:tc>
          <w:tcPr>
            <w:tcW w:w="3685" w:type="pct"/>
            <w:vAlign w:val="center"/>
          </w:tcPr>
          <w:p w:rsidR="003A46CF" w:rsidRPr="003A46CF" w:rsidRDefault="003A46CF" w:rsidP="003A46CF">
            <w:pPr>
              <w:suppressAutoHyphens/>
              <w:spacing w:after="0"/>
              <w:rPr>
                <w:rFonts w:ascii="Times New Roman" w:eastAsia="Times New Roman" w:hAnsi="Times New Roman" w:cs="Times New Roman"/>
                <w:lang w:eastAsia="ru-RU"/>
              </w:rPr>
            </w:pPr>
            <w:r w:rsidRPr="003A46CF">
              <w:rPr>
                <w:rFonts w:ascii="Times New Roman" w:eastAsia="Times New Roman" w:hAnsi="Times New Roman" w:cs="Times New Roman"/>
                <w:lang w:eastAsia="ru-RU"/>
              </w:rPr>
              <w:t>теоретическое обучение</w:t>
            </w:r>
          </w:p>
        </w:tc>
        <w:tc>
          <w:tcPr>
            <w:tcW w:w="1315" w:type="pct"/>
            <w:vAlign w:val="center"/>
          </w:tcPr>
          <w:p w:rsidR="003A46CF" w:rsidRPr="003A46CF" w:rsidRDefault="0066329C" w:rsidP="003A46CF">
            <w:pPr>
              <w:suppressAutoHyphens/>
              <w:spacing w:after="0"/>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18</w:t>
            </w:r>
          </w:p>
        </w:tc>
      </w:tr>
      <w:tr w:rsidR="003A46CF" w:rsidRPr="003A46CF" w:rsidTr="00876E97">
        <w:trPr>
          <w:trHeight w:val="490"/>
        </w:trPr>
        <w:tc>
          <w:tcPr>
            <w:tcW w:w="3685" w:type="pct"/>
            <w:vAlign w:val="center"/>
          </w:tcPr>
          <w:p w:rsidR="003A46CF" w:rsidRPr="003A46CF" w:rsidRDefault="003A46CF" w:rsidP="003A46CF">
            <w:pPr>
              <w:suppressAutoHyphens/>
              <w:spacing w:after="0"/>
              <w:rPr>
                <w:rFonts w:ascii="Times New Roman" w:eastAsia="Times New Roman" w:hAnsi="Times New Roman" w:cs="Times New Roman"/>
                <w:lang w:eastAsia="ru-RU"/>
              </w:rPr>
            </w:pPr>
            <w:r w:rsidRPr="003A46CF">
              <w:rPr>
                <w:rFonts w:ascii="Times New Roman" w:eastAsia="Times New Roman" w:hAnsi="Times New Roman" w:cs="Times New Roman"/>
                <w:lang w:eastAsia="ru-RU"/>
              </w:rPr>
              <w:t>практические занятия</w:t>
            </w:r>
          </w:p>
        </w:tc>
        <w:tc>
          <w:tcPr>
            <w:tcW w:w="1315" w:type="pct"/>
            <w:vAlign w:val="center"/>
          </w:tcPr>
          <w:p w:rsidR="003A46CF" w:rsidRPr="003A46CF" w:rsidRDefault="00E07199" w:rsidP="003A46CF">
            <w:pPr>
              <w:suppressAutoHyphens/>
              <w:spacing w:after="0"/>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14</w:t>
            </w:r>
          </w:p>
        </w:tc>
      </w:tr>
      <w:tr w:rsidR="003A46CF" w:rsidRPr="003A46CF" w:rsidTr="00876E97">
        <w:trPr>
          <w:trHeight w:val="267"/>
        </w:trPr>
        <w:tc>
          <w:tcPr>
            <w:tcW w:w="3685" w:type="pct"/>
            <w:vAlign w:val="center"/>
          </w:tcPr>
          <w:p w:rsidR="003A46CF" w:rsidRPr="003A46CF" w:rsidRDefault="003A46CF" w:rsidP="003A46CF">
            <w:pPr>
              <w:suppressAutoHyphens/>
              <w:spacing w:after="0"/>
              <w:rPr>
                <w:rFonts w:ascii="Times New Roman" w:eastAsia="Times New Roman" w:hAnsi="Times New Roman" w:cs="Times New Roman"/>
                <w:iCs/>
                <w:lang w:eastAsia="ru-RU"/>
              </w:rPr>
            </w:pPr>
            <w:r w:rsidRPr="003A46CF">
              <w:rPr>
                <w:rFonts w:ascii="Times New Roman" w:eastAsia="Times New Roman" w:hAnsi="Times New Roman" w:cs="Times New Roman"/>
                <w:iCs/>
                <w:lang w:eastAsia="ru-RU"/>
              </w:rPr>
              <w:t xml:space="preserve">Самостоятельная работа </w:t>
            </w:r>
          </w:p>
        </w:tc>
        <w:tc>
          <w:tcPr>
            <w:tcW w:w="1315" w:type="pct"/>
            <w:vAlign w:val="center"/>
          </w:tcPr>
          <w:p w:rsidR="003A46CF" w:rsidRPr="003A46CF" w:rsidRDefault="00E07199" w:rsidP="003A46CF">
            <w:pPr>
              <w:suppressAutoHyphens/>
              <w:spacing w:after="0"/>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3A46CF" w:rsidRPr="003A46CF" w:rsidTr="00876E97">
        <w:trPr>
          <w:trHeight w:val="331"/>
        </w:trPr>
        <w:tc>
          <w:tcPr>
            <w:tcW w:w="3685" w:type="pct"/>
            <w:vAlign w:val="center"/>
          </w:tcPr>
          <w:p w:rsidR="003A46CF" w:rsidRPr="003A46CF" w:rsidRDefault="003A46CF" w:rsidP="003A46CF">
            <w:pPr>
              <w:suppressAutoHyphens/>
              <w:spacing w:after="0"/>
              <w:rPr>
                <w:rFonts w:ascii="Times New Roman" w:eastAsia="Times New Roman" w:hAnsi="Times New Roman" w:cs="Times New Roman"/>
                <w:i/>
                <w:lang w:eastAsia="ru-RU"/>
              </w:rPr>
            </w:pPr>
            <w:r w:rsidRPr="003A46CF">
              <w:rPr>
                <w:rFonts w:ascii="Times New Roman" w:eastAsia="Times New Roman" w:hAnsi="Times New Roman" w:cs="Times New Roman"/>
                <w:b/>
                <w:iCs/>
                <w:lang w:eastAsia="ru-RU"/>
              </w:rPr>
              <w:t>Промежуточная аттестация – дифференцированный зачет</w:t>
            </w:r>
          </w:p>
        </w:tc>
        <w:tc>
          <w:tcPr>
            <w:tcW w:w="1315" w:type="pct"/>
            <w:vAlign w:val="center"/>
          </w:tcPr>
          <w:p w:rsidR="003A46CF" w:rsidRPr="0066329C" w:rsidRDefault="0066329C" w:rsidP="003A46CF">
            <w:pPr>
              <w:suppressAutoHyphens/>
              <w:spacing w:after="0"/>
              <w:jc w:val="center"/>
              <w:rPr>
                <w:rFonts w:ascii="Times New Roman" w:eastAsia="Times New Roman" w:hAnsi="Times New Roman" w:cs="Times New Roman"/>
                <w:b/>
                <w:iCs/>
                <w:lang w:eastAsia="ru-RU"/>
              </w:rPr>
            </w:pPr>
            <w:r w:rsidRPr="0066329C">
              <w:rPr>
                <w:rFonts w:ascii="Times New Roman" w:eastAsia="Times New Roman" w:hAnsi="Times New Roman" w:cs="Times New Roman"/>
                <w:b/>
                <w:iCs/>
                <w:lang w:eastAsia="ru-RU"/>
              </w:rPr>
              <w:t>2</w:t>
            </w:r>
          </w:p>
        </w:tc>
      </w:tr>
    </w:tbl>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Default="00EB791D" w:rsidP="00087358">
      <w:pPr>
        <w:pStyle w:val="a4"/>
        <w:spacing w:after="0"/>
        <w:ind w:left="0" w:firstLine="708"/>
        <w:jc w:val="both"/>
        <w:rPr>
          <w:rFonts w:ascii="Times New Roman" w:hAnsi="Times New Roman" w:cs="Times New Roman"/>
          <w:sz w:val="24"/>
          <w:szCs w:val="24"/>
        </w:rPr>
      </w:pPr>
    </w:p>
    <w:p w:rsidR="00EB791D" w:rsidRPr="00390B46" w:rsidRDefault="00EB791D" w:rsidP="00087358">
      <w:pPr>
        <w:pStyle w:val="a4"/>
        <w:spacing w:after="0"/>
        <w:ind w:left="0" w:firstLine="708"/>
        <w:jc w:val="both"/>
        <w:rPr>
          <w:rFonts w:ascii="Times New Roman" w:hAnsi="Times New Roman" w:cs="Times New Roman"/>
          <w:sz w:val="24"/>
          <w:szCs w:val="24"/>
        </w:rPr>
      </w:pPr>
    </w:p>
    <w:p w:rsidR="009C5612" w:rsidRPr="00390B46" w:rsidRDefault="009C5612" w:rsidP="00087358">
      <w:pPr>
        <w:pStyle w:val="a4"/>
        <w:spacing w:after="0"/>
        <w:ind w:left="0" w:firstLine="708"/>
        <w:jc w:val="both"/>
        <w:rPr>
          <w:rFonts w:ascii="Times New Roman" w:hAnsi="Times New Roman" w:cs="Times New Roman"/>
          <w:sz w:val="24"/>
          <w:szCs w:val="24"/>
        </w:rPr>
      </w:pPr>
    </w:p>
    <w:p w:rsidR="00DE52B3" w:rsidRDefault="00DE52B3" w:rsidP="0068787F">
      <w:pPr>
        <w:pStyle w:val="a4"/>
        <w:ind w:left="0"/>
        <w:jc w:val="center"/>
        <w:rPr>
          <w:rFonts w:ascii="Times New Roman" w:hAnsi="Times New Roman" w:cs="Times New Roman"/>
          <w:b/>
          <w:sz w:val="28"/>
          <w:szCs w:val="28"/>
        </w:rPr>
        <w:sectPr w:rsidR="00DE52B3" w:rsidSect="009307A1">
          <w:footerReference w:type="default" r:id="rId8"/>
          <w:pgSz w:w="11906" w:h="16838"/>
          <w:pgMar w:top="1134" w:right="850" w:bottom="1134" w:left="1701" w:header="708" w:footer="708" w:gutter="0"/>
          <w:cols w:space="708"/>
          <w:titlePg/>
          <w:docGrid w:linePitch="360"/>
        </w:sectPr>
      </w:pPr>
    </w:p>
    <w:p w:rsidR="00F22CCA" w:rsidRDefault="00F22CCA" w:rsidP="00F22CCA">
      <w:pPr>
        <w:spacing w:after="120"/>
        <w:ind w:firstLine="709"/>
        <w:outlineLvl w:val="1"/>
        <w:rPr>
          <w:rFonts w:ascii="Times New Roman" w:eastAsia="Times New Roman" w:hAnsi="Times New Roman"/>
          <w:b/>
          <w:sz w:val="24"/>
          <w:szCs w:val="24"/>
          <w:lang w:eastAsia="ru-RU"/>
        </w:rPr>
      </w:pPr>
      <w:r w:rsidRPr="00F22CCA">
        <w:rPr>
          <w:rFonts w:ascii="Times New Roman" w:eastAsia="Segoe UI" w:hAnsi="Times New Roman" w:cs="Times New Roman"/>
          <w:b/>
          <w:bCs/>
          <w:sz w:val="24"/>
          <w:szCs w:val="24"/>
          <w:lang w:eastAsia="ru-RU"/>
        </w:rPr>
        <w:lastRenderedPageBreak/>
        <w:t>2.2.</w:t>
      </w:r>
      <w:r w:rsidR="00791D9C" w:rsidRPr="009C1D8A">
        <w:rPr>
          <w:rFonts w:ascii="Times New Roman" w:eastAsia="Times New Roman" w:hAnsi="Times New Roman"/>
          <w:b/>
          <w:sz w:val="24"/>
          <w:szCs w:val="24"/>
          <w:lang w:eastAsia="ru-RU"/>
        </w:rPr>
        <w:t>Тематический план и содержание учебной дисциплины</w:t>
      </w:r>
    </w:p>
    <w:tbl>
      <w:tblPr>
        <w:tblW w:w="15471"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3"/>
        <w:gridCol w:w="9072"/>
        <w:gridCol w:w="2693"/>
        <w:gridCol w:w="1843"/>
      </w:tblGrid>
      <w:tr w:rsidR="004A051B" w:rsidRPr="00F22CCA" w:rsidTr="00CA7D02">
        <w:trPr>
          <w:cantSplit/>
          <w:trHeight w:val="1105"/>
        </w:trPr>
        <w:tc>
          <w:tcPr>
            <w:tcW w:w="1863" w:type="dxa"/>
            <w:vAlign w:val="center"/>
          </w:tcPr>
          <w:p w:rsidR="004A051B" w:rsidRPr="00DE372E" w:rsidRDefault="004A051B" w:rsidP="00876E97">
            <w:pPr>
              <w:suppressAutoHyphens/>
              <w:spacing w:after="0"/>
              <w:jc w:val="center"/>
              <w:rPr>
                <w:rFonts w:ascii="Times New Roman" w:eastAsia="Times New Roman" w:hAnsi="Times New Roman"/>
                <w:b/>
                <w:bCs/>
                <w:sz w:val="24"/>
                <w:szCs w:val="24"/>
                <w:lang w:eastAsia="ru-RU"/>
              </w:rPr>
            </w:pPr>
            <w:r w:rsidRPr="00DE372E">
              <w:rPr>
                <w:rFonts w:ascii="Times New Roman" w:eastAsia="Times New Roman" w:hAnsi="Times New Roman"/>
                <w:b/>
                <w:bCs/>
                <w:sz w:val="24"/>
                <w:szCs w:val="24"/>
                <w:lang w:eastAsia="ru-RU"/>
              </w:rPr>
              <w:t>Наименование разделов и тем</w:t>
            </w:r>
          </w:p>
        </w:tc>
        <w:tc>
          <w:tcPr>
            <w:tcW w:w="9072" w:type="dxa"/>
            <w:vAlign w:val="center"/>
          </w:tcPr>
          <w:p w:rsidR="004A051B" w:rsidRPr="00DE372E" w:rsidRDefault="004A051B" w:rsidP="00876E97">
            <w:pPr>
              <w:suppressAutoHyphens/>
              <w:spacing w:after="0"/>
              <w:jc w:val="center"/>
              <w:rPr>
                <w:rFonts w:ascii="Times New Roman" w:eastAsia="Times New Roman" w:hAnsi="Times New Roman"/>
                <w:b/>
                <w:bCs/>
                <w:sz w:val="24"/>
                <w:szCs w:val="24"/>
                <w:lang w:eastAsia="ru-RU"/>
              </w:rPr>
            </w:pPr>
            <w:r w:rsidRPr="00DE372E">
              <w:rPr>
                <w:rFonts w:ascii="Times New Roman" w:eastAsia="Times New Roman" w:hAnsi="Times New Roman"/>
                <w:b/>
                <w:bCs/>
                <w:sz w:val="24"/>
                <w:szCs w:val="24"/>
                <w:lang w:eastAsia="ru-RU"/>
              </w:rPr>
              <w:t>Содержание учебного материала и формы организации деятельности обучающихся</w:t>
            </w:r>
          </w:p>
        </w:tc>
        <w:tc>
          <w:tcPr>
            <w:tcW w:w="2693" w:type="dxa"/>
            <w:vAlign w:val="center"/>
          </w:tcPr>
          <w:p w:rsidR="004A051B" w:rsidRPr="00DE372E" w:rsidRDefault="00403960" w:rsidP="00403960">
            <w:pPr>
              <w:suppressAutoHyphens/>
              <w:spacing w:after="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Объем, ак. ч., </w:t>
            </w:r>
            <w:r w:rsidR="004A051B" w:rsidRPr="00DE372E">
              <w:rPr>
                <w:rFonts w:ascii="Times New Roman" w:eastAsia="Times New Roman" w:hAnsi="Times New Roman"/>
                <w:b/>
                <w:bCs/>
                <w:sz w:val="24"/>
                <w:szCs w:val="24"/>
                <w:lang w:eastAsia="ru-RU"/>
              </w:rPr>
              <w:t xml:space="preserve"> в </w:t>
            </w:r>
            <w:r>
              <w:rPr>
                <w:rFonts w:ascii="Times New Roman" w:eastAsia="Times New Roman" w:hAnsi="Times New Roman"/>
                <w:b/>
                <w:bCs/>
                <w:sz w:val="24"/>
                <w:szCs w:val="24"/>
                <w:lang w:eastAsia="ru-RU"/>
              </w:rPr>
              <w:t>т.ч.</w:t>
            </w:r>
            <w:r w:rsidR="004A051B" w:rsidRPr="00DE372E">
              <w:rPr>
                <w:rFonts w:ascii="Times New Roman" w:eastAsia="Times New Roman" w:hAnsi="Times New Roman"/>
                <w:b/>
                <w:bCs/>
                <w:sz w:val="24"/>
                <w:szCs w:val="24"/>
                <w:lang w:eastAsia="ru-RU"/>
              </w:rPr>
              <w:t xml:space="preserve"> в форме практической подготовки</w:t>
            </w:r>
          </w:p>
        </w:tc>
        <w:tc>
          <w:tcPr>
            <w:tcW w:w="1843" w:type="dxa"/>
            <w:vAlign w:val="center"/>
          </w:tcPr>
          <w:p w:rsidR="004A051B" w:rsidRPr="009C1D8A" w:rsidRDefault="004A051B" w:rsidP="00403960">
            <w:pPr>
              <w:suppressAutoHyphens/>
              <w:spacing w:after="0"/>
              <w:jc w:val="center"/>
              <w:rPr>
                <w:rFonts w:ascii="Times New Roman" w:eastAsia="Times New Roman" w:hAnsi="Times New Roman"/>
                <w:b/>
                <w:bCs/>
                <w:sz w:val="24"/>
                <w:szCs w:val="24"/>
                <w:lang w:eastAsia="ru-RU"/>
              </w:rPr>
            </w:pPr>
            <w:r w:rsidRPr="009C1D8A">
              <w:rPr>
                <w:rFonts w:ascii="Times New Roman" w:eastAsia="Times New Roman" w:hAnsi="Times New Roman"/>
                <w:b/>
                <w:bCs/>
                <w:sz w:val="24"/>
                <w:szCs w:val="24"/>
                <w:lang w:eastAsia="ru-RU"/>
              </w:rPr>
              <w:t xml:space="preserve">Коды компетенций </w:t>
            </w:r>
          </w:p>
        </w:tc>
      </w:tr>
      <w:tr w:rsidR="004A051B" w:rsidRPr="00F22CCA" w:rsidTr="00CA7D02">
        <w:trPr>
          <w:cantSplit/>
          <w:trHeight w:val="20"/>
        </w:trPr>
        <w:tc>
          <w:tcPr>
            <w:tcW w:w="1863" w:type="dxa"/>
          </w:tcPr>
          <w:p w:rsidR="004A051B" w:rsidRPr="00F22CCA" w:rsidRDefault="004A051B" w:rsidP="00F22CCA">
            <w:pPr>
              <w:spacing w:after="0" w:line="240" w:lineRule="auto"/>
              <w:jc w:val="center"/>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1</w:t>
            </w:r>
          </w:p>
        </w:tc>
        <w:tc>
          <w:tcPr>
            <w:tcW w:w="9072" w:type="dxa"/>
          </w:tcPr>
          <w:p w:rsidR="004A051B" w:rsidRPr="00F22CCA" w:rsidRDefault="004A051B" w:rsidP="00F22CCA">
            <w:pPr>
              <w:spacing w:after="0" w:line="240" w:lineRule="auto"/>
              <w:jc w:val="center"/>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2</w:t>
            </w:r>
          </w:p>
        </w:tc>
        <w:tc>
          <w:tcPr>
            <w:tcW w:w="2693" w:type="dxa"/>
          </w:tcPr>
          <w:p w:rsidR="004A051B" w:rsidRPr="00F22CCA" w:rsidRDefault="00AE5441" w:rsidP="00F22C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843" w:type="dxa"/>
          </w:tcPr>
          <w:p w:rsidR="004A051B" w:rsidRPr="00F22CCA" w:rsidRDefault="00AE5441" w:rsidP="00F22C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7351D9" w:rsidRPr="00F22CCA" w:rsidTr="00CA7D02">
        <w:trPr>
          <w:cantSplit/>
          <w:trHeight w:val="20"/>
        </w:trPr>
        <w:tc>
          <w:tcPr>
            <w:tcW w:w="10935" w:type="dxa"/>
            <w:gridSpan w:val="2"/>
          </w:tcPr>
          <w:p w:rsidR="007351D9" w:rsidRPr="00F22CCA" w:rsidRDefault="007351D9" w:rsidP="00B56E84">
            <w:pPr>
              <w:snapToGrid w:val="0"/>
              <w:spacing w:after="0" w:line="240" w:lineRule="auto"/>
              <w:jc w:val="both"/>
              <w:rPr>
                <w:rFonts w:ascii="Times New Roman" w:eastAsia="Times New Roman" w:hAnsi="Times New Roman" w:cs="Times New Roman"/>
                <w:b/>
                <w:bCs/>
                <w:sz w:val="24"/>
                <w:szCs w:val="24"/>
                <w:lang w:eastAsia="ru-RU"/>
              </w:rPr>
            </w:pPr>
            <w:r w:rsidRPr="00F22CCA">
              <w:rPr>
                <w:rFonts w:ascii="Times New Roman" w:eastAsia="Times New Roman" w:hAnsi="Times New Roman" w:cs="Times New Roman"/>
                <w:b/>
                <w:bCs/>
                <w:sz w:val="24"/>
                <w:szCs w:val="24"/>
                <w:lang w:eastAsia="ru-RU"/>
              </w:rPr>
              <w:t>Раздел 1. Правила оформление чертежей</w:t>
            </w:r>
          </w:p>
        </w:tc>
        <w:tc>
          <w:tcPr>
            <w:tcW w:w="2693" w:type="dxa"/>
          </w:tcPr>
          <w:p w:rsidR="007351D9" w:rsidRPr="00B107C0" w:rsidRDefault="007D5ABD" w:rsidP="00AC1DF9">
            <w:pPr>
              <w:snapToGri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843" w:type="dxa"/>
            <w:vMerge w:val="restart"/>
          </w:tcPr>
          <w:p w:rsidR="007351D9" w:rsidRPr="00B80DEA" w:rsidRDefault="007351D9" w:rsidP="00B56E84">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ОК-01,</w:t>
            </w:r>
          </w:p>
          <w:p w:rsidR="007351D9" w:rsidRPr="00B80DEA" w:rsidRDefault="007351D9" w:rsidP="00B56E84">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ОК-02,</w:t>
            </w:r>
          </w:p>
          <w:p w:rsidR="007351D9" w:rsidRPr="00B80DEA" w:rsidRDefault="00B80DEA" w:rsidP="00B56E84">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ОК-03,</w:t>
            </w:r>
          </w:p>
          <w:p w:rsidR="007351D9" w:rsidRDefault="00B80DEA" w:rsidP="00B56E84">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ОК-05,</w:t>
            </w:r>
          </w:p>
          <w:p w:rsidR="007351D9" w:rsidRPr="00B80DEA" w:rsidRDefault="007351D9" w:rsidP="00B56E84">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ОК-09</w:t>
            </w:r>
          </w:p>
          <w:p w:rsidR="007351D9" w:rsidRPr="00B107C0" w:rsidRDefault="00B80DEA" w:rsidP="00B80DEA">
            <w:pPr>
              <w:snapToGrid w:val="0"/>
              <w:spacing w:after="0" w:line="240" w:lineRule="auto"/>
              <w:jc w:val="both"/>
              <w:rPr>
                <w:rFonts w:ascii="Times New Roman" w:eastAsia="Times New Roman" w:hAnsi="Times New Roman" w:cs="Times New Roman"/>
                <w:b/>
                <w:bCs/>
                <w:sz w:val="24"/>
                <w:szCs w:val="24"/>
                <w:lang w:eastAsia="ru-RU"/>
              </w:rPr>
            </w:pPr>
            <w:r w:rsidRPr="00B80DEA">
              <w:rPr>
                <w:rFonts w:ascii="Times New Roman" w:eastAsia="Times New Roman" w:hAnsi="Times New Roman" w:cs="Times New Roman"/>
                <w:bCs/>
                <w:sz w:val="24"/>
                <w:szCs w:val="24"/>
                <w:lang w:eastAsia="ru-RU"/>
              </w:rPr>
              <w:t>ПК</w:t>
            </w:r>
            <w:r w:rsidR="007351D9" w:rsidRPr="00B80DEA">
              <w:rPr>
                <w:rFonts w:ascii="Times New Roman" w:eastAsia="Times New Roman" w:hAnsi="Times New Roman" w:cs="Times New Roman"/>
                <w:bCs/>
                <w:sz w:val="24"/>
                <w:szCs w:val="24"/>
                <w:lang w:eastAsia="ru-RU"/>
              </w:rPr>
              <w:t>-1.1-</w:t>
            </w:r>
            <w:r w:rsidRPr="00B80DEA">
              <w:rPr>
                <w:rFonts w:ascii="Times New Roman" w:eastAsia="Times New Roman" w:hAnsi="Times New Roman" w:cs="Times New Roman"/>
                <w:bCs/>
                <w:sz w:val="24"/>
                <w:szCs w:val="24"/>
                <w:lang w:eastAsia="ru-RU"/>
              </w:rPr>
              <w:t>ПК-1.6</w:t>
            </w:r>
          </w:p>
        </w:tc>
      </w:tr>
      <w:tr w:rsidR="007351D9" w:rsidRPr="00F22CCA" w:rsidTr="00CA7D02">
        <w:trPr>
          <w:cantSplit/>
          <w:trHeight w:val="20"/>
        </w:trPr>
        <w:tc>
          <w:tcPr>
            <w:tcW w:w="1863" w:type="dxa"/>
            <w:vMerge w:val="restart"/>
          </w:tcPr>
          <w:p w:rsidR="007351D9" w:rsidRPr="00F22CCA" w:rsidRDefault="007351D9" w:rsidP="00B56E84">
            <w:pPr>
              <w:spacing w:after="0" w:line="240" w:lineRule="auto"/>
              <w:contextualSpacing/>
              <w:jc w:val="both"/>
              <w:rPr>
                <w:rFonts w:ascii="Times New Roman" w:eastAsia="Times New Roman" w:hAnsi="Times New Roman" w:cs="Times New Roman"/>
                <w:b/>
                <w:i/>
                <w:sz w:val="24"/>
                <w:szCs w:val="24"/>
                <w:lang w:eastAsia="ru-RU"/>
              </w:rPr>
            </w:pPr>
            <w:r w:rsidRPr="00F22CCA">
              <w:rPr>
                <w:rFonts w:ascii="Times New Roman" w:eastAsia="Times New Roman" w:hAnsi="Times New Roman" w:cs="Times New Roman"/>
                <w:b/>
                <w:bCs/>
                <w:sz w:val="24"/>
                <w:szCs w:val="24"/>
                <w:lang w:eastAsia="ru-RU"/>
              </w:rPr>
              <w:t>Тема 1.1.</w:t>
            </w:r>
            <w:r w:rsidRPr="00F22CCA">
              <w:rPr>
                <w:rFonts w:ascii="Times New Roman" w:eastAsia="Times New Roman" w:hAnsi="Times New Roman" w:cs="Times New Roman"/>
                <w:b/>
                <w:color w:val="000000"/>
                <w:sz w:val="24"/>
                <w:szCs w:val="24"/>
                <w:lang w:eastAsia="ru-RU"/>
              </w:rPr>
              <w:t>Нормы,правилаоформления чертежей</w:t>
            </w:r>
          </w:p>
          <w:p w:rsidR="007351D9" w:rsidRPr="00F22CCA" w:rsidRDefault="007351D9"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7351D9" w:rsidRPr="00F22CCA" w:rsidRDefault="007351D9"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 xml:space="preserve">Содержание </w:t>
            </w:r>
            <w:r w:rsidRPr="00B107C0">
              <w:rPr>
                <w:rFonts w:ascii="Times New Roman" w:eastAsia="Times New Roman" w:hAnsi="Times New Roman"/>
                <w:b/>
                <w:bCs/>
                <w:sz w:val="24"/>
                <w:szCs w:val="24"/>
                <w:lang w:eastAsia="ru-RU"/>
              </w:rPr>
              <w:t>учебного материала</w:t>
            </w:r>
          </w:p>
        </w:tc>
        <w:tc>
          <w:tcPr>
            <w:tcW w:w="2693" w:type="dxa"/>
          </w:tcPr>
          <w:p w:rsidR="007351D9" w:rsidRPr="00B107C0" w:rsidRDefault="007D5ABD"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843" w:type="dxa"/>
            <w:vMerge/>
          </w:tcPr>
          <w:p w:rsidR="007351D9" w:rsidRPr="00B107C0" w:rsidRDefault="007351D9" w:rsidP="00B56E84">
            <w:pPr>
              <w:spacing w:after="0" w:line="240" w:lineRule="auto"/>
              <w:jc w:val="both"/>
              <w:rPr>
                <w:rFonts w:ascii="Times New Roman" w:eastAsia="Times New Roman" w:hAnsi="Times New Roman" w:cs="Times New Roman"/>
                <w:b/>
                <w:sz w:val="24"/>
                <w:szCs w:val="24"/>
                <w:lang w:eastAsia="ru-RU"/>
              </w:rPr>
            </w:pPr>
          </w:p>
        </w:tc>
      </w:tr>
      <w:tr w:rsidR="007351D9" w:rsidRPr="00F22CCA" w:rsidTr="00CA7D02">
        <w:trPr>
          <w:cantSplit/>
          <w:trHeight w:val="20"/>
        </w:trPr>
        <w:tc>
          <w:tcPr>
            <w:tcW w:w="1863" w:type="dxa"/>
            <w:vMerge/>
            <w:vAlign w:val="center"/>
          </w:tcPr>
          <w:p w:rsidR="007351D9" w:rsidRPr="00F22CCA" w:rsidRDefault="007351D9" w:rsidP="00B56E84">
            <w:pPr>
              <w:spacing w:after="0" w:line="240" w:lineRule="auto"/>
              <w:jc w:val="both"/>
              <w:rPr>
                <w:rFonts w:ascii="Times New Roman" w:eastAsia="Times New Roman" w:hAnsi="Times New Roman" w:cs="Times New Roman"/>
                <w:sz w:val="24"/>
                <w:szCs w:val="24"/>
                <w:lang w:eastAsia="ru-RU"/>
              </w:rPr>
            </w:pPr>
          </w:p>
        </w:tc>
        <w:tc>
          <w:tcPr>
            <w:tcW w:w="9072" w:type="dxa"/>
            <w:tcBorders>
              <w:bottom w:val="single" w:sz="4" w:space="0" w:color="auto"/>
            </w:tcBorders>
          </w:tcPr>
          <w:p w:rsidR="007351D9" w:rsidRPr="00B107C0" w:rsidRDefault="007351D9" w:rsidP="00B64292">
            <w:pPr>
              <w:pStyle w:val="a4"/>
              <w:numPr>
                <w:ilvl w:val="0"/>
                <w:numId w:val="8"/>
              </w:numPr>
              <w:spacing w:after="0" w:line="240" w:lineRule="auto"/>
              <w:ind w:left="459" w:hanging="459"/>
              <w:jc w:val="both"/>
              <w:rPr>
                <w:rFonts w:ascii="Times New Roman" w:eastAsia="Times New Roman" w:hAnsi="Times New Roman" w:cs="Times New Roman"/>
                <w:sz w:val="24"/>
                <w:szCs w:val="24"/>
                <w:lang w:eastAsia="ru-RU"/>
              </w:rPr>
            </w:pPr>
            <w:r w:rsidRPr="00B107C0">
              <w:rPr>
                <w:rFonts w:ascii="Times New Roman" w:eastAsia="Times New Roman" w:hAnsi="Times New Roman" w:cs="Times New Roman"/>
                <w:iCs/>
                <w:sz w:val="24"/>
                <w:szCs w:val="24"/>
                <w:lang w:eastAsia="ru-RU"/>
              </w:rPr>
              <w:t xml:space="preserve">Проектно-конструкторская документация. </w:t>
            </w:r>
          </w:p>
          <w:p w:rsidR="007351D9" w:rsidRPr="00B107C0" w:rsidRDefault="007351D9" w:rsidP="00B64292">
            <w:pPr>
              <w:pStyle w:val="a4"/>
              <w:numPr>
                <w:ilvl w:val="0"/>
                <w:numId w:val="8"/>
              </w:numPr>
              <w:spacing w:after="0" w:line="240" w:lineRule="auto"/>
              <w:ind w:left="459" w:hanging="459"/>
              <w:jc w:val="both"/>
              <w:rPr>
                <w:rFonts w:ascii="Times New Roman" w:eastAsia="Times New Roman" w:hAnsi="Times New Roman" w:cs="Times New Roman"/>
                <w:sz w:val="24"/>
                <w:szCs w:val="24"/>
                <w:lang w:eastAsia="ru-RU"/>
              </w:rPr>
            </w:pPr>
            <w:r w:rsidRPr="00B107C0">
              <w:rPr>
                <w:rFonts w:ascii="Times New Roman" w:eastAsia="Times New Roman" w:hAnsi="Times New Roman" w:cs="Times New Roman"/>
                <w:iCs/>
                <w:sz w:val="24"/>
                <w:szCs w:val="24"/>
                <w:lang w:eastAsia="ru-RU"/>
              </w:rPr>
              <w:t xml:space="preserve">Оформление чертежей по государственным стандартам. </w:t>
            </w:r>
          </w:p>
          <w:p w:rsidR="007351D9" w:rsidRPr="00F22CCA" w:rsidRDefault="007351D9" w:rsidP="00B64292">
            <w:pPr>
              <w:pStyle w:val="a4"/>
              <w:numPr>
                <w:ilvl w:val="0"/>
                <w:numId w:val="8"/>
              </w:numPr>
              <w:spacing w:after="0" w:line="240" w:lineRule="auto"/>
              <w:ind w:left="459" w:hanging="459"/>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iCs/>
                <w:sz w:val="24"/>
                <w:szCs w:val="24"/>
                <w:lang w:eastAsia="ru-RU"/>
              </w:rPr>
              <w:t>Форматы, штампы, масштабы, основные надписи чертежей, линии чертежа, масштабы, шрифты.</w:t>
            </w:r>
          </w:p>
          <w:p w:rsidR="00F260A8" w:rsidRPr="00F260A8" w:rsidRDefault="007351D9" w:rsidP="00F260A8">
            <w:pPr>
              <w:pStyle w:val="a4"/>
              <w:numPr>
                <w:ilvl w:val="0"/>
                <w:numId w:val="8"/>
              </w:numPr>
              <w:spacing w:after="0" w:line="240" w:lineRule="auto"/>
              <w:ind w:left="459" w:hanging="459"/>
              <w:jc w:val="both"/>
              <w:rPr>
                <w:rFonts w:ascii="Times New Roman" w:eastAsia="Times New Roman" w:hAnsi="Times New Roman" w:cs="Times New Roman"/>
                <w:sz w:val="24"/>
                <w:szCs w:val="24"/>
                <w:lang w:eastAsia="ru-RU"/>
              </w:rPr>
            </w:pPr>
            <w:r w:rsidRPr="00B107C0">
              <w:rPr>
                <w:rFonts w:ascii="Times New Roman" w:eastAsia="Times New Roman" w:hAnsi="Times New Roman" w:cs="Times New Roman"/>
                <w:iCs/>
                <w:sz w:val="24"/>
                <w:szCs w:val="24"/>
                <w:lang w:eastAsia="ru-RU"/>
              </w:rPr>
              <w:t>Правила нанесения размеров на чертежах (ГОСТ 2.307-2011), геометрических характеристик, условных графических обозначений</w:t>
            </w:r>
          </w:p>
        </w:tc>
        <w:tc>
          <w:tcPr>
            <w:tcW w:w="2693" w:type="dxa"/>
            <w:tcBorders>
              <w:bottom w:val="single" w:sz="4" w:space="0" w:color="auto"/>
            </w:tcBorders>
          </w:tcPr>
          <w:p w:rsidR="007351D9" w:rsidRPr="00B107C0" w:rsidRDefault="001B6BCD" w:rsidP="00AC1DF9">
            <w:pPr>
              <w:spacing w:after="0" w:line="240" w:lineRule="auto"/>
              <w:contextualSpacing/>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843" w:type="dxa"/>
            <w:vMerge/>
          </w:tcPr>
          <w:p w:rsidR="007351D9" w:rsidRPr="00B107C0" w:rsidRDefault="007351D9" w:rsidP="00B56E84">
            <w:pPr>
              <w:spacing w:after="0" w:line="240" w:lineRule="auto"/>
              <w:contextualSpacing/>
              <w:jc w:val="both"/>
              <w:rPr>
                <w:rFonts w:ascii="Times New Roman" w:eastAsia="Times New Roman" w:hAnsi="Times New Roman" w:cs="Times New Roman"/>
                <w:iCs/>
                <w:sz w:val="24"/>
                <w:szCs w:val="24"/>
                <w:lang w:eastAsia="ru-RU"/>
              </w:rPr>
            </w:pPr>
          </w:p>
        </w:tc>
      </w:tr>
      <w:tr w:rsidR="007351D9" w:rsidRPr="00F22CCA" w:rsidTr="00CA7D02">
        <w:trPr>
          <w:cantSplit/>
          <w:trHeight w:val="20"/>
        </w:trPr>
        <w:tc>
          <w:tcPr>
            <w:tcW w:w="1863" w:type="dxa"/>
            <w:vMerge/>
            <w:vAlign w:val="center"/>
          </w:tcPr>
          <w:p w:rsidR="007351D9" w:rsidRPr="00F22CCA" w:rsidRDefault="007351D9" w:rsidP="00B56E84">
            <w:pPr>
              <w:spacing w:after="0" w:line="240" w:lineRule="auto"/>
              <w:jc w:val="both"/>
              <w:rPr>
                <w:rFonts w:ascii="Times New Roman" w:eastAsia="Times New Roman" w:hAnsi="Times New Roman" w:cs="Times New Roman"/>
                <w:sz w:val="24"/>
                <w:szCs w:val="24"/>
                <w:lang w:eastAsia="ru-RU"/>
              </w:rPr>
            </w:pPr>
          </w:p>
        </w:tc>
        <w:tc>
          <w:tcPr>
            <w:tcW w:w="9072" w:type="dxa"/>
            <w:tcBorders>
              <w:bottom w:val="single" w:sz="4" w:space="0" w:color="auto"/>
            </w:tcBorders>
          </w:tcPr>
          <w:p w:rsidR="007351D9" w:rsidRPr="00F22CCA" w:rsidRDefault="007351D9" w:rsidP="00DE06EB">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 xml:space="preserve">В том числе практических занятий </w:t>
            </w:r>
          </w:p>
        </w:tc>
        <w:tc>
          <w:tcPr>
            <w:tcW w:w="2693" w:type="dxa"/>
            <w:tcBorders>
              <w:bottom w:val="single" w:sz="4" w:space="0" w:color="auto"/>
            </w:tcBorders>
          </w:tcPr>
          <w:p w:rsidR="007351D9" w:rsidRPr="00B107C0" w:rsidRDefault="007351D9" w:rsidP="00AC1DF9">
            <w:pPr>
              <w:spacing w:after="0" w:line="240" w:lineRule="auto"/>
              <w:jc w:val="center"/>
              <w:rPr>
                <w:rFonts w:ascii="Times New Roman" w:eastAsia="Times New Roman" w:hAnsi="Times New Roman" w:cs="Times New Roman"/>
                <w:b/>
                <w:sz w:val="24"/>
                <w:szCs w:val="24"/>
                <w:lang w:eastAsia="ru-RU"/>
              </w:rPr>
            </w:pPr>
            <w:r w:rsidRPr="00B107C0">
              <w:rPr>
                <w:rFonts w:ascii="Times New Roman" w:eastAsia="Times New Roman" w:hAnsi="Times New Roman" w:cs="Times New Roman"/>
                <w:b/>
                <w:sz w:val="24"/>
                <w:szCs w:val="24"/>
                <w:lang w:eastAsia="ru-RU"/>
              </w:rPr>
              <w:t>2</w:t>
            </w:r>
          </w:p>
        </w:tc>
        <w:tc>
          <w:tcPr>
            <w:tcW w:w="1843" w:type="dxa"/>
            <w:vMerge/>
          </w:tcPr>
          <w:p w:rsidR="007351D9" w:rsidRPr="00B107C0" w:rsidRDefault="007351D9" w:rsidP="00B56E84">
            <w:pPr>
              <w:spacing w:after="0" w:line="240" w:lineRule="auto"/>
              <w:jc w:val="both"/>
              <w:rPr>
                <w:rFonts w:ascii="Times New Roman" w:eastAsia="Times New Roman" w:hAnsi="Times New Roman" w:cs="Times New Roman"/>
                <w:b/>
                <w:sz w:val="24"/>
                <w:szCs w:val="24"/>
                <w:lang w:eastAsia="ru-RU"/>
              </w:rPr>
            </w:pPr>
          </w:p>
        </w:tc>
      </w:tr>
      <w:tr w:rsidR="007351D9" w:rsidRPr="00F22CCA" w:rsidTr="00CA7D02">
        <w:trPr>
          <w:cantSplit/>
          <w:trHeight w:val="20"/>
        </w:trPr>
        <w:tc>
          <w:tcPr>
            <w:tcW w:w="1863" w:type="dxa"/>
            <w:vMerge/>
            <w:vAlign w:val="center"/>
          </w:tcPr>
          <w:p w:rsidR="007351D9" w:rsidRPr="00F22CCA" w:rsidRDefault="007351D9" w:rsidP="00B56E84">
            <w:pPr>
              <w:spacing w:after="0" w:line="240" w:lineRule="auto"/>
              <w:jc w:val="both"/>
              <w:rPr>
                <w:rFonts w:ascii="Times New Roman" w:eastAsia="Times New Roman" w:hAnsi="Times New Roman" w:cs="Times New Roman"/>
                <w:sz w:val="24"/>
                <w:szCs w:val="24"/>
                <w:lang w:eastAsia="ru-RU"/>
              </w:rPr>
            </w:pPr>
          </w:p>
        </w:tc>
        <w:tc>
          <w:tcPr>
            <w:tcW w:w="9072" w:type="dxa"/>
            <w:tcBorders>
              <w:top w:val="single" w:sz="4" w:space="0" w:color="auto"/>
            </w:tcBorders>
          </w:tcPr>
          <w:p w:rsidR="007351D9" w:rsidRPr="00C429F1" w:rsidRDefault="00C429F1" w:rsidP="00C429F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5-6.  </w:t>
            </w:r>
            <w:r w:rsidR="007351D9" w:rsidRPr="00C429F1">
              <w:rPr>
                <w:rFonts w:ascii="Times New Roman" w:eastAsia="Times New Roman" w:hAnsi="Times New Roman" w:cs="Times New Roman"/>
                <w:bCs/>
                <w:sz w:val="24"/>
                <w:szCs w:val="24"/>
                <w:lang w:eastAsia="ru-RU"/>
              </w:rPr>
              <w:t>Практическое занятие:  Выполнение чертежа детали на листе</w:t>
            </w:r>
          </w:p>
          <w:p w:rsidR="007351D9" w:rsidRDefault="007351D9" w:rsidP="00B56E84">
            <w:pPr>
              <w:spacing w:after="0" w:line="240" w:lineRule="auto"/>
              <w:jc w:val="both"/>
              <w:rPr>
                <w:rFonts w:ascii="Times New Roman" w:eastAsia="Times New Roman" w:hAnsi="Times New Roman" w:cs="Times New Roman"/>
                <w:bCs/>
                <w:sz w:val="24"/>
                <w:szCs w:val="24"/>
                <w:lang w:eastAsia="ru-RU"/>
              </w:rPr>
            </w:pPr>
            <w:r w:rsidRPr="00F22CCA">
              <w:rPr>
                <w:rFonts w:ascii="Times New Roman" w:eastAsia="Times New Roman" w:hAnsi="Times New Roman" w:cs="Times New Roman"/>
                <w:bCs/>
                <w:sz w:val="24"/>
                <w:szCs w:val="24"/>
                <w:lang w:eastAsia="ru-RU"/>
              </w:rPr>
              <w:t>формата А4 с нанесением размеров.</w:t>
            </w:r>
          </w:p>
          <w:p w:rsidR="00CA7D02" w:rsidRPr="00F22CCA" w:rsidRDefault="00CA7D02" w:rsidP="00B56E84">
            <w:pPr>
              <w:spacing w:after="0" w:line="240" w:lineRule="auto"/>
              <w:jc w:val="both"/>
              <w:rPr>
                <w:rFonts w:ascii="Times New Roman" w:eastAsia="Times New Roman" w:hAnsi="Times New Roman" w:cs="Times New Roman"/>
                <w:sz w:val="24"/>
                <w:szCs w:val="24"/>
                <w:lang w:eastAsia="ru-RU"/>
              </w:rPr>
            </w:pPr>
          </w:p>
        </w:tc>
        <w:tc>
          <w:tcPr>
            <w:tcW w:w="2693" w:type="dxa"/>
            <w:tcBorders>
              <w:top w:val="single" w:sz="4" w:space="0" w:color="auto"/>
            </w:tcBorders>
          </w:tcPr>
          <w:p w:rsidR="007351D9" w:rsidRPr="00B107C0" w:rsidRDefault="001B6BCD" w:rsidP="00AC1D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7351D9" w:rsidRPr="00B107C0" w:rsidRDefault="007351D9" w:rsidP="00B56E84">
            <w:pPr>
              <w:spacing w:after="0" w:line="240" w:lineRule="auto"/>
              <w:jc w:val="both"/>
              <w:rPr>
                <w:rFonts w:ascii="Times New Roman" w:eastAsia="Times New Roman" w:hAnsi="Times New Roman" w:cs="Times New Roman"/>
                <w:bCs/>
                <w:sz w:val="24"/>
                <w:szCs w:val="24"/>
                <w:lang w:eastAsia="ru-RU"/>
              </w:rPr>
            </w:pPr>
          </w:p>
        </w:tc>
      </w:tr>
      <w:tr w:rsidR="008470E5" w:rsidRPr="00F22CCA" w:rsidTr="00CA7D02">
        <w:trPr>
          <w:cantSplit/>
          <w:trHeight w:val="20"/>
        </w:trPr>
        <w:tc>
          <w:tcPr>
            <w:tcW w:w="10935" w:type="dxa"/>
            <w:gridSpan w:val="2"/>
            <w:vAlign w:val="center"/>
          </w:tcPr>
          <w:p w:rsidR="008470E5" w:rsidRPr="00F22CCA" w:rsidRDefault="008470E5" w:rsidP="00B56E84">
            <w:pPr>
              <w:spacing w:after="0" w:line="240" w:lineRule="auto"/>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b/>
                <w:iCs/>
                <w:sz w:val="24"/>
                <w:szCs w:val="24"/>
                <w:lang w:eastAsia="ru-RU"/>
              </w:rPr>
              <w:t>Раздел 2.  Геометрические построения на чертежах</w:t>
            </w:r>
          </w:p>
        </w:tc>
        <w:tc>
          <w:tcPr>
            <w:tcW w:w="2693" w:type="dxa"/>
          </w:tcPr>
          <w:p w:rsidR="008470E5" w:rsidRPr="00B107C0" w:rsidRDefault="008470E5" w:rsidP="00AC1DF9">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1843" w:type="dxa"/>
            <w:vMerge w:val="restart"/>
          </w:tcPr>
          <w:p w:rsidR="00DA06CA" w:rsidRPr="00B80DEA" w:rsidRDefault="00DA06CA" w:rsidP="00DA06CA">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ОК-01,</w:t>
            </w:r>
          </w:p>
          <w:p w:rsidR="00DA06CA" w:rsidRPr="00B80DEA" w:rsidRDefault="00DA06CA" w:rsidP="00DA06CA">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ОК-02,</w:t>
            </w:r>
          </w:p>
          <w:p w:rsidR="00DA06CA" w:rsidRPr="00B80DEA" w:rsidRDefault="00DA06CA" w:rsidP="00DA06CA">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ОК-03,</w:t>
            </w:r>
          </w:p>
          <w:p w:rsidR="00DA06CA" w:rsidRDefault="00DA06CA" w:rsidP="00DA06CA">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ОК-05,</w:t>
            </w:r>
          </w:p>
          <w:p w:rsidR="00DA06CA" w:rsidRPr="00B80DEA" w:rsidRDefault="00DA06CA" w:rsidP="00DA06CA">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ОК-09</w:t>
            </w:r>
          </w:p>
          <w:p w:rsidR="008470E5" w:rsidRPr="00B107C0" w:rsidRDefault="00DA06CA" w:rsidP="00DA06CA">
            <w:pPr>
              <w:spacing w:after="0" w:line="240" w:lineRule="auto"/>
              <w:jc w:val="both"/>
              <w:rPr>
                <w:rFonts w:ascii="Times New Roman" w:eastAsia="Times New Roman" w:hAnsi="Times New Roman" w:cs="Times New Roman"/>
                <w:b/>
                <w:iCs/>
                <w:sz w:val="24"/>
                <w:szCs w:val="24"/>
                <w:lang w:eastAsia="ru-RU"/>
              </w:rPr>
            </w:pPr>
            <w:r w:rsidRPr="00B80DEA">
              <w:rPr>
                <w:rFonts w:ascii="Times New Roman" w:eastAsia="Times New Roman" w:hAnsi="Times New Roman" w:cs="Times New Roman"/>
                <w:bCs/>
                <w:sz w:val="24"/>
                <w:szCs w:val="24"/>
                <w:lang w:eastAsia="ru-RU"/>
              </w:rPr>
              <w:t>ПК-1.1-ПК-1.6</w:t>
            </w:r>
          </w:p>
        </w:tc>
      </w:tr>
      <w:tr w:rsidR="008470E5" w:rsidRPr="00F22CCA" w:rsidTr="00CA7D02">
        <w:trPr>
          <w:cantSplit/>
          <w:trHeight w:val="20"/>
        </w:trPr>
        <w:tc>
          <w:tcPr>
            <w:tcW w:w="1863" w:type="dxa"/>
            <w:vMerge w:val="restart"/>
          </w:tcPr>
          <w:p w:rsidR="008470E5" w:rsidRPr="00F22CCA" w:rsidRDefault="008470E5" w:rsidP="00B56E84">
            <w:pPr>
              <w:spacing w:after="0" w:line="240" w:lineRule="auto"/>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b/>
                <w:bCs/>
                <w:sz w:val="24"/>
                <w:szCs w:val="24"/>
                <w:lang w:eastAsia="ru-RU"/>
              </w:rPr>
              <w:t>Тема 2.1. Геометрические построения на чертежах</w:t>
            </w:r>
          </w:p>
        </w:tc>
        <w:tc>
          <w:tcPr>
            <w:tcW w:w="9072" w:type="dxa"/>
          </w:tcPr>
          <w:p w:rsidR="008470E5" w:rsidRPr="00F22CCA" w:rsidRDefault="008470E5" w:rsidP="00B56E84">
            <w:pPr>
              <w:spacing w:after="0" w:line="240" w:lineRule="auto"/>
              <w:jc w:val="both"/>
              <w:rPr>
                <w:rFonts w:ascii="Times New Roman" w:eastAsia="Times New Roman" w:hAnsi="Times New Roman" w:cs="Times New Roman"/>
                <w:b/>
                <w:sz w:val="24"/>
                <w:szCs w:val="24"/>
                <w:lang w:eastAsia="ru-RU"/>
              </w:rPr>
            </w:pPr>
            <w:r w:rsidRPr="001802C0">
              <w:rPr>
                <w:rFonts w:ascii="Times New Roman" w:eastAsia="Times New Roman" w:hAnsi="Times New Roman"/>
                <w:b/>
                <w:bCs/>
                <w:sz w:val="24"/>
                <w:szCs w:val="24"/>
                <w:lang w:eastAsia="ru-RU"/>
              </w:rPr>
              <w:t>Содержание учебного материала</w:t>
            </w:r>
          </w:p>
        </w:tc>
        <w:tc>
          <w:tcPr>
            <w:tcW w:w="2693" w:type="dxa"/>
          </w:tcPr>
          <w:p w:rsidR="008470E5" w:rsidRPr="001802C0" w:rsidRDefault="008470E5" w:rsidP="00AC1DF9">
            <w:pPr>
              <w:spacing w:after="0" w:line="240" w:lineRule="auto"/>
              <w:jc w:val="center"/>
              <w:rPr>
                <w:rFonts w:ascii="Times New Roman" w:eastAsia="Times New Roman" w:hAnsi="Times New Roman" w:cs="Times New Roman"/>
                <w:sz w:val="24"/>
                <w:szCs w:val="24"/>
                <w:lang w:eastAsia="ru-RU"/>
              </w:rPr>
            </w:pPr>
            <w:r w:rsidRPr="001802C0">
              <w:rPr>
                <w:rFonts w:ascii="Times New Roman" w:eastAsia="Times New Roman" w:hAnsi="Times New Roman" w:cs="Times New Roman"/>
                <w:sz w:val="24"/>
                <w:szCs w:val="24"/>
                <w:lang w:eastAsia="ru-RU"/>
              </w:rPr>
              <w:t>4</w:t>
            </w:r>
          </w:p>
        </w:tc>
        <w:tc>
          <w:tcPr>
            <w:tcW w:w="1843" w:type="dxa"/>
            <w:vMerge/>
          </w:tcPr>
          <w:p w:rsidR="008470E5" w:rsidRPr="00B107C0" w:rsidRDefault="008470E5" w:rsidP="00B56E84">
            <w:pPr>
              <w:spacing w:after="0" w:line="240" w:lineRule="auto"/>
              <w:jc w:val="both"/>
              <w:rPr>
                <w:rFonts w:ascii="Times New Roman" w:eastAsia="Times New Roman" w:hAnsi="Times New Roman" w:cs="Times New Roman"/>
                <w:b/>
                <w:sz w:val="24"/>
                <w:szCs w:val="24"/>
                <w:lang w:eastAsia="ru-RU"/>
              </w:rPr>
            </w:pPr>
          </w:p>
        </w:tc>
      </w:tr>
      <w:tr w:rsidR="008470E5" w:rsidRPr="00F22CCA" w:rsidTr="00CA7D02">
        <w:trPr>
          <w:cantSplit/>
          <w:trHeight w:val="20"/>
        </w:trPr>
        <w:tc>
          <w:tcPr>
            <w:tcW w:w="1863" w:type="dxa"/>
            <w:vMerge/>
            <w:vAlign w:val="center"/>
          </w:tcPr>
          <w:p w:rsidR="008470E5" w:rsidRPr="00F22CCA" w:rsidRDefault="008470E5"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8470E5" w:rsidRPr="001802C0" w:rsidRDefault="008470E5" w:rsidP="00A42256">
            <w:pPr>
              <w:pStyle w:val="a4"/>
              <w:numPr>
                <w:ilvl w:val="0"/>
                <w:numId w:val="12"/>
              </w:numPr>
              <w:spacing w:after="0" w:line="240" w:lineRule="auto"/>
              <w:jc w:val="both"/>
              <w:rPr>
                <w:rFonts w:ascii="Times New Roman" w:eastAsia="Times New Roman" w:hAnsi="Times New Roman" w:cs="Times New Roman"/>
                <w:iCs/>
                <w:sz w:val="24"/>
                <w:szCs w:val="24"/>
                <w:lang w:eastAsia="ru-RU"/>
              </w:rPr>
            </w:pPr>
            <w:r w:rsidRPr="001802C0">
              <w:rPr>
                <w:rFonts w:ascii="Times New Roman" w:eastAsia="Times New Roman" w:hAnsi="Times New Roman" w:cs="Times New Roman"/>
                <w:iCs/>
                <w:sz w:val="24"/>
                <w:szCs w:val="24"/>
                <w:lang w:eastAsia="ru-RU"/>
              </w:rPr>
              <w:t>Основные инструменты и принадлежности для выполнения чертежей. Изображения точек, прямых линий и кривых линий, плоских фигур и поверхностей с линиями их пересечения</w:t>
            </w:r>
          </w:p>
          <w:p w:rsidR="008470E5" w:rsidRPr="00F22CCA" w:rsidRDefault="008470E5" w:rsidP="00A42256">
            <w:pPr>
              <w:pStyle w:val="a4"/>
              <w:numPr>
                <w:ilvl w:val="0"/>
                <w:numId w:val="12"/>
              </w:numPr>
              <w:spacing w:after="0" w:line="240" w:lineRule="auto"/>
              <w:jc w:val="both"/>
              <w:rPr>
                <w:rFonts w:ascii="Times New Roman" w:eastAsia="Times New Roman" w:hAnsi="Times New Roman" w:cs="Times New Roman"/>
                <w:iCs/>
                <w:sz w:val="24"/>
                <w:szCs w:val="24"/>
                <w:lang w:eastAsia="ru-RU"/>
              </w:rPr>
            </w:pPr>
            <w:r w:rsidRPr="00F22CCA">
              <w:rPr>
                <w:rFonts w:ascii="Times New Roman" w:eastAsia="Times New Roman" w:hAnsi="Times New Roman" w:cs="Times New Roman"/>
                <w:iCs/>
                <w:sz w:val="24"/>
                <w:szCs w:val="24"/>
                <w:lang w:eastAsia="ru-RU"/>
              </w:rPr>
              <w:t>Построения пересечения прямых. Пропорциональность, деление отрезка, угла. Деление дуги. Прямолинейные характеристики дуги</w:t>
            </w:r>
          </w:p>
          <w:p w:rsidR="008470E5" w:rsidRPr="00F22CCA" w:rsidRDefault="008470E5" w:rsidP="00A42256">
            <w:pPr>
              <w:pStyle w:val="a4"/>
              <w:numPr>
                <w:ilvl w:val="0"/>
                <w:numId w:val="12"/>
              </w:numPr>
              <w:spacing w:after="0" w:line="240" w:lineRule="auto"/>
              <w:jc w:val="both"/>
              <w:rPr>
                <w:rFonts w:ascii="Times New Roman" w:eastAsia="Times New Roman" w:hAnsi="Times New Roman" w:cs="Times New Roman"/>
                <w:iCs/>
                <w:sz w:val="24"/>
                <w:szCs w:val="24"/>
                <w:lang w:eastAsia="ru-RU"/>
              </w:rPr>
            </w:pPr>
            <w:r w:rsidRPr="00F22CCA">
              <w:rPr>
                <w:rFonts w:ascii="Times New Roman" w:eastAsia="Times New Roman" w:hAnsi="Times New Roman" w:cs="Times New Roman"/>
                <w:iCs/>
                <w:sz w:val="24"/>
                <w:szCs w:val="24"/>
                <w:lang w:eastAsia="ru-RU"/>
              </w:rPr>
              <w:t>Сопряжения прямых и кривых линий, комбинаторика сопряжений. Правильные, полуправильные, произвольные плоские фигуры</w:t>
            </w:r>
          </w:p>
          <w:p w:rsidR="00CA7D02" w:rsidRPr="00F260A8" w:rsidRDefault="008470E5" w:rsidP="00F260A8">
            <w:pPr>
              <w:pStyle w:val="a4"/>
              <w:numPr>
                <w:ilvl w:val="0"/>
                <w:numId w:val="12"/>
              </w:num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iCs/>
                <w:sz w:val="24"/>
                <w:szCs w:val="24"/>
                <w:lang w:eastAsia="ru-RU"/>
              </w:rPr>
              <w:t>Циркульные и лекальные кривые. Соответствия в изображениях кривых и прямолинейных фигур</w:t>
            </w:r>
          </w:p>
        </w:tc>
        <w:tc>
          <w:tcPr>
            <w:tcW w:w="2693" w:type="dxa"/>
          </w:tcPr>
          <w:p w:rsidR="008470E5" w:rsidRPr="00F22CCA" w:rsidRDefault="008470E5" w:rsidP="00AC1DF9">
            <w:pPr>
              <w:spacing w:after="0" w:line="240" w:lineRule="auto"/>
              <w:jc w:val="center"/>
              <w:rPr>
                <w:rFonts w:ascii="Times New Roman" w:eastAsia="Times New Roman" w:hAnsi="Times New Roman" w:cs="Times New Roman"/>
                <w:sz w:val="24"/>
                <w:szCs w:val="24"/>
                <w:lang w:eastAsia="ru-RU"/>
              </w:rPr>
            </w:pPr>
          </w:p>
        </w:tc>
        <w:tc>
          <w:tcPr>
            <w:tcW w:w="1843" w:type="dxa"/>
            <w:vMerge/>
          </w:tcPr>
          <w:p w:rsidR="008470E5" w:rsidRPr="00F22CCA" w:rsidRDefault="008470E5" w:rsidP="00B56E84">
            <w:pPr>
              <w:spacing w:after="0" w:line="240" w:lineRule="auto"/>
              <w:jc w:val="both"/>
              <w:rPr>
                <w:rFonts w:ascii="Times New Roman" w:eastAsia="Times New Roman" w:hAnsi="Times New Roman" w:cs="Times New Roman"/>
                <w:sz w:val="24"/>
                <w:szCs w:val="24"/>
                <w:lang w:eastAsia="ru-RU"/>
              </w:rPr>
            </w:pPr>
          </w:p>
        </w:tc>
      </w:tr>
      <w:tr w:rsidR="008470E5" w:rsidRPr="00F22CCA" w:rsidTr="00CA7D02">
        <w:trPr>
          <w:cantSplit/>
          <w:trHeight w:val="342"/>
        </w:trPr>
        <w:tc>
          <w:tcPr>
            <w:tcW w:w="1863" w:type="dxa"/>
            <w:vMerge/>
            <w:vAlign w:val="center"/>
          </w:tcPr>
          <w:p w:rsidR="008470E5" w:rsidRPr="00F22CCA" w:rsidRDefault="008470E5" w:rsidP="00B56E84">
            <w:pPr>
              <w:spacing w:after="0" w:line="240" w:lineRule="auto"/>
              <w:jc w:val="both"/>
              <w:rPr>
                <w:rFonts w:ascii="Times New Roman" w:eastAsia="Times New Roman" w:hAnsi="Times New Roman" w:cs="Times New Roman"/>
                <w:i/>
                <w:color w:val="FF0000"/>
                <w:sz w:val="24"/>
                <w:szCs w:val="24"/>
                <w:lang w:eastAsia="ru-RU"/>
              </w:rPr>
            </w:pPr>
          </w:p>
        </w:tc>
        <w:tc>
          <w:tcPr>
            <w:tcW w:w="9072" w:type="dxa"/>
          </w:tcPr>
          <w:p w:rsidR="008470E5" w:rsidRPr="00F22CCA" w:rsidRDefault="008470E5" w:rsidP="002F01EB">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 xml:space="preserve">В том числе практических занятий </w:t>
            </w:r>
          </w:p>
        </w:tc>
        <w:tc>
          <w:tcPr>
            <w:tcW w:w="2693" w:type="dxa"/>
          </w:tcPr>
          <w:p w:rsidR="008470E5" w:rsidRPr="00F22CCA" w:rsidRDefault="008470E5"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8470E5" w:rsidRPr="00F22CCA" w:rsidRDefault="008470E5" w:rsidP="00B56E84">
            <w:pPr>
              <w:spacing w:after="0" w:line="240" w:lineRule="auto"/>
              <w:jc w:val="both"/>
              <w:rPr>
                <w:rFonts w:ascii="Times New Roman" w:eastAsia="Times New Roman" w:hAnsi="Times New Roman" w:cs="Times New Roman"/>
                <w:b/>
                <w:sz w:val="24"/>
                <w:szCs w:val="24"/>
                <w:lang w:eastAsia="ru-RU"/>
              </w:rPr>
            </w:pPr>
          </w:p>
        </w:tc>
      </w:tr>
      <w:tr w:rsidR="008470E5" w:rsidRPr="00F22CCA" w:rsidTr="00CA7D02">
        <w:trPr>
          <w:cantSplit/>
          <w:trHeight w:val="20"/>
        </w:trPr>
        <w:tc>
          <w:tcPr>
            <w:tcW w:w="1863" w:type="dxa"/>
            <w:vMerge/>
            <w:vAlign w:val="center"/>
          </w:tcPr>
          <w:p w:rsidR="008470E5" w:rsidRPr="00F22CCA" w:rsidRDefault="008470E5" w:rsidP="00B56E84">
            <w:pPr>
              <w:spacing w:after="0" w:line="240" w:lineRule="auto"/>
              <w:jc w:val="both"/>
              <w:rPr>
                <w:rFonts w:ascii="Times New Roman" w:eastAsia="Times New Roman" w:hAnsi="Times New Roman" w:cs="Times New Roman"/>
                <w:i/>
                <w:color w:val="FF0000"/>
                <w:sz w:val="24"/>
                <w:szCs w:val="24"/>
                <w:lang w:eastAsia="ru-RU"/>
              </w:rPr>
            </w:pPr>
          </w:p>
        </w:tc>
        <w:tc>
          <w:tcPr>
            <w:tcW w:w="9072" w:type="dxa"/>
          </w:tcPr>
          <w:p w:rsidR="00617ACA" w:rsidRPr="00CA7D02" w:rsidRDefault="00BE5B7D" w:rsidP="00433228">
            <w:pPr>
              <w:pStyle w:val="a4"/>
              <w:numPr>
                <w:ilvl w:val="1"/>
                <w:numId w:val="15"/>
              </w:numPr>
              <w:spacing w:after="0" w:line="240" w:lineRule="auto"/>
              <w:ind w:left="34" w:hanging="34"/>
              <w:jc w:val="both"/>
              <w:rPr>
                <w:rFonts w:ascii="Times New Roman" w:eastAsia="Times New Roman" w:hAnsi="Times New Roman" w:cs="Times New Roman"/>
                <w:sz w:val="24"/>
                <w:szCs w:val="24"/>
                <w:lang w:eastAsia="ru-RU"/>
              </w:rPr>
            </w:pPr>
            <w:r w:rsidRPr="00CC7297">
              <w:rPr>
                <w:rFonts w:ascii="Times New Roman" w:eastAsia="Times New Roman" w:hAnsi="Times New Roman" w:cs="Times New Roman"/>
                <w:bCs/>
                <w:sz w:val="24"/>
                <w:szCs w:val="24"/>
                <w:lang w:eastAsia="ru-RU"/>
              </w:rPr>
              <w:t>Практическое занятие</w:t>
            </w:r>
            <w:r>
              <w:rPr>
                <w:rFonts w:ascii="Times New Roman" w:eastAsia="Times New Roman" w:hAnsi="Times New Roman" w:cs="Times New Roman"/>
                <w:bCs/>
                <w:sz w:val="24"/>
                <w:szCs w:val="24"/>
                <w:lang w:eastAsia="ru-RU"/>
              </w:rPr>
              <w:t>:</w:t>
            </w:r>
            <w:r w:rsidRPr="00CC7297">
              <w:rPr>
                <w:rFonts w:ascii="Times New Roman" w:eastAsia="Times New Roman" w:hAnsi="Times New Roman" w:cs="Times New Roman"/>
                <w:color w:val="000000"/>
                <w:sz w:val="24"/>
                <w:szCs w:val="24"/>
                <w:lang w:eastAsia="ru-RU"/>
              </w:rPr>
              <w:t xml:space="preserve"> Выполнение чертежа плоской детали с применением геометрических построений</w:t>
            </w:r>
          </w:p>
          <w:p w:rsidR="00CA7D02" w:rsidRDefault="00CA7D02" w:rsidP="00CA7D02">
            <w:pPr>
              <w:pStyle w:val="a4"/>
              <w:spacing w:after="0" w:line="240" w:lineRule="auto"/>
              <w:ind w:left="34"/>
              <w:jc w:val="both"/>
              <w:rPr>
                <w:rFonts w:ascii="Times New Roman" w:eastAsia="Times New Roman" w:hAnsi="Times New Roman" w:cs="Times New Roman"/>
                <w:sz w:val="24"/>
                <w:szCs w:val="24"/>
                <w:lang w:eastAsia="ru-RU"/>
              </w:rPr>
            </w:pPr>
          </w:p>
          <w:p w:rsidR="00F260A8" w:rsidRPr="00CC7297" w:rsidRDefault="00F260A8" w:rsidP="00CA7D02">
            <w:pPr>
              <w:pStyle w:val="a4"/>
              <w:spacing w:after="0" w:line="240" w:lineRule="auto"/>
              <w:ind w:left="34"/>
              <w:jc w:val="both"/>
              <w:rPr>
                <w:rFonts w:ascii="Times New Roman" w:eastAsia="Times New Roman" w:hAnsi="Times New Roman" w:cs="Times New Roman"/>
                <w:sz w:val="24"/>
                <w:szCs w:val="24"/>
                <w:lang w:eastAsia="ru-RU"/>
              </w:rPr>
            </w:pPr>
          </w:p>
        </w:tc>
        <w:tc>
          <w:tcPr>
            <w:tcW w:w="2693" w:type="dxa"/>
          </w:tcPr>
          <w:p w:rsidR="008470E5" w:rsidRPr="00F22CCA" w:rsidRDefault="008470E5" w:rsidP="00AC1D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8470E5" w:rsidRPr="00F22CCA" w:rsidRDefault="008470E5" w:rsidP="00B56E84">
            <w:pPr>
              <w:spacing w:after="0" w:line="240" w:lineRule="auto"/>
              <w:jc w:val="both"/>
              <w:rPr>
                <w:rFonts w:ascii="Times New Roman" w:eastAsia="Times New Roman" w:hAnsi="Times New Roman" w:cs="Times New Roman"/>
                <w:bCs/>
                <w:sz w:val="24"/>
                <w:szCs w:val="24"/>
                <w:lang w:eastAsia="ru-RU"/>
              </w:rPr>
            </w:pPr>
          </w:p>
        </w:tc>
      </w:tr>
      <w:tr w:rsidR="00915B17" w:rsidRPr="00F22CCA" w:rsidTr="00CA7D02">
        <w:trPr>
          <w:cantSplit/>
          <w:trHeight w:val="259"/>
        </w:trPr>
        <w:tc>
          <w:tcPr>
            <w:tcW w:w="10935" w:type="dxa"/>
            <w:gridSpan w:val="2"/>
            <w:vAlign w:val="center"/>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lastRenderedPageBreak/>
              <w:t>Раздел 3.  Основы построения видов, разрезов и сечений на чертежах</w:t>
            </w:r>
          </w:p>
        </w:tc>
        <w:tc>
          <w:tcPr>
            <w:tcW w:w="2693" w:type="dxa"/>
          </w:tcPr>
          <w:p w:rsidR="00915B17" w:rsidRPr="00F22CCA" w:rsidRDefault="00326DE2"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843" w:type="dxa"/>
            <w:vMerge w:val="restart"/>
          </w:tcPr>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ОК-01,</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ОК-02,</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ОК-03,</w:t>
            </w:r>
          </w:p>
          <w:p w:rsidR="00076A1E"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ОК-05,</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ОК-09</w:t>
            </w:r>
          </w:p>
          <w:p w:rsidR="00915B17" w:rsidRPr="00F22CCA" w:rsidRDefault="00076A1E" w:rsidP="00076A1E">
            <w:pPr>
              <w:spacing w:after="0" w:line="240" w:lineRule="auto"/>
              <w:jc w:val="both"/>
              <w:rPr>
                <w:rFonts w:ascii="Times New Roman" w:eastAsia="Times New Roman" w:hAnsi="Times New Roman" w:cs="Times New Roman"/>
                <w:b/>
                <w:sz w:val="24"/>
                <w:szCs w:val="24"/>
                <w:lang w:eastAsia="ru-RU"/>
              </w:rPr>
            </w:pPr>
            <w:r w:rsidRPr="00B80DEA">
              <w:rPr>
                <w:rFonts w:ascii="Times New Roman" w:eastAsia="Times New Roman" w:hAnsi="Times New Roman" w:cs="Times New Roman"/>
                <w:bCs/>
                <w:sz w:val="24"/>
                <w:szCs w:val="24"/>
                <w:lang w:eastAsia="ru-RU"/>
              </w:rPr>
              <w:t>ПК-1.1-ПК-1.6</w:t>
            </w:r>
          </w:p>
        </w:tc>
      </w:tr>
      <w:tr w:rsidR="00915B17" w:rsidRPr="00F22CCA" w:rsidTr="00CA7D02">
        <w:trPr>
          <w:cantSplit/>
          <w:trHeight w:val="264"/>
        </w:trPr>
        <w:tc>
          <w:tcPr>
            <w:tcW w:w="1863" w:type="dxa"/>
            <w:vMerge w:val="restart"/>
          </w:tcPr>
          <w:p w:rsidR="00915B17" w:rsidRPr="00F22CCA" w:rsidRDefault="00915B17" w:rsidP="00070969">
            <w:pPr>
              <w:spacing w:after="0" w:line="240" w:lineRule="auto"/>
              <w:rPr>
                <w:rFonts w:ascii="Times New Roman" w:eastAsia="Times New Roman" w:hAnsi="Times New Roman" w:cs="Times New Roman"/>
                <w:b/>
                <w:bCs/>
                <w:sz w:val="24"/>
                <w:szCs w:val="24"/>
                <w:lang w:eastAsia="ru-RU"/>
              </w:rPr>
            </w:pPr>
            <w:r w:rsidRPr="00F22CCA">
              <w:rPr>
                <w:rFonts w:ascii="Times New Roman" w:eastAsia="Times New Roman" w:hAnsi="Times New Roman" w:cs="Times New Roman"/>
                <w:b/>
                <w:bCs/>
                <w:sz w:val="24"/>
                <w:szCs w:val="24"/>
                <w:lang w:eastAsia="ru-RU"/>
              </w:rPr>
              <w:t>Тема 3.1.</w:t>
            </w:r>
          </w:p>
          <w:p w:rsidR="00915B17" w:rsidRPr="00F22CCA" w:rsidRDefault="00915B17" w:rsidP="00070969">
            <w:pPr>
              <w:spacing w:after="0" w:line="240" w:lineRule="auto"/>
              <w:rPr>
                <w:rFonts w:ascii="Times New Roman" w:eastAsia="Times New Roman" w:hAnsi="Times New Roman" w:cs="Times New Roman"/>
                <w:b/>
                <w:bCs/>
                <w:sz w:val="24"/>
                <w:szCs w:val="24"/>
                <w:lang w:eastAsia="ru-RU"/>
              </w:rPr>
            </w:pPr>
            <w:r w:rsidRPr="00F22CCA">
              <w:rPr>
                <w:rFonts w:ascii="Times New Roman" w:eastAsia="Times New Roman" w:hAnsi="Times New Roman" w:cs="Times New Roman"/>
                <w:b/>
                <w:bCs/>
                <w:sz w:val="24"/>
                <w:szCs w:val="24"/>
                <w:lang w:eastAsia="ru-RU"/>
              </w:rPr>
              <w:t>Проекционные изображения объектов начертежах</w:t>
            </w:r>
          </w:p>
          <w:p w:rsidR="00915B17" w:rsidRPr="00F22CCA" w:rsidRDefault="00915B17" w:rsidP="00070969">
            <w:pPr>
              <w:spacing w:after="0" w:line="240" w:lineRule="auto"/>
              <w:rPr>
                <w:rFonts w:ascii="Times New Roman" w:eastAsia="Times New Roman" w:hAnsi="Times New Roman" w:cs="Times New Roman"/>
                <w:i/>
                <w:sz w:val="24"/>
                <w:szCs w:val="24"/>
                <w:lang w:eastAsia="ru-RU"/>
              </w:rPr>
            </w:pPr>
          </w:p>
        </w:tc>
        <w:tc>
          <w:tcPr>
            <w:tcW w:w="9072" w:type="dxa"/>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Содержание</w:t>
            </w:r>
            <w:r w:rsidR="001B6BCD">
              <w:rPr>
                <w:rFonts w:ascii="Times New Roman" w:eastAsia="Times New Roman" w:hAnsi="Times New Roman" w:cs="Times New Roman"/>
                <w:b/>
                <w:sz w:val="24"/>
                <w:szCs w:val="24"/>
                <w:lang w:eastAsia="ru-RU"/>
              </w:rPr>
              <w:t xml:space="preserve"> учебного материала</w:t>
            </w:r>
          </w:p>
        </w:tc>
        <w:tc>
          <w:tcPr>
            <w:tcW w:w="2693" w:type="dxa"/>
          </w:tcPr>
          <w:p w:rsidR="00915B17" w:rsidRPr="00F22CCA" w:rsidRDefault="00915B17"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p>
        </w:tc>
      </w:tr>
      <w:tr w:rsidR="00915B17" w:rsidRPr="00F22CCA" w:rsidTr="00CA7D02">
        <w:trPr>
          <w:cantSplit/>
          <w:trHeight w:val="483"/>
        </w:trPr>
        <w:tc>
          <w:tcPr>
            <w:tcW w:w="1863" w:type="dxa"/>
            <w:vMerge/>
            <w:vAlign w:val="center"/>
          </w:tcPr>
          <w:p w:rsidR="00915B17" w:rsidRPr="00F22CCA" w:rsidRDefault="00915B17"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915B17" w:rsidRPr="00F22CCA" w:rsidRDefault="00915B17" w:rsidP="00A42256">
            <w:pPr>
              <w:pStyle w:val="a4"/>
              <w:numPr>
                <w:ilvl w:val="0"/>
                <w:numId w:val="14"/>
              </w:numPr>
              <w:spacing w:after="0" w:line="240" w:lineRule="auto"/>
              <w:jc w:val="both"/>
              <w:rPr>
                <w:rFonts w:ascii="Times New Roman" w:eastAsia="Times New Roman" w:hAnsi="Times New Roman" w:cs="Times New Roman"/>
                <w:iCs/>
                <w:sz w:val="24"/>
                <w:szCs w:val="24"/>
                <w:lang w:eastAsia="ru-RU"/>
              </w:rPr>
            </w:pPr>
            <w:r w:rsidRPr="00C37437">
              <w:rPr>
                <w:rFonts w:ascii="Times New Roman" w:eastAsia="Times New Roman" w:hAnsi="Times New Roman" w:cs="Times New Roman"/>
                <w:iCs/>
                <w:sz w:val="24"/>
                <w:szCs w:val="24"/>
                <w:lang w:eastAsia="ru-RU"/>
              </w:rPr>
              <w:t xml:space="preserve">Понятие о проекционной метрической системе, её основные части </w:t>
            </w:r>
            <w:r w:rsidRPr="00F22CCA">
              <w:rPr>
                <w:rFonts w:ascii="Times New Roman" w:eastAsia="Times New Roman" w:hAnsi="Times New Roman" w:cs="Times New Roman"/>
                <w:iCs/>
                <w:sz w:val="24"/>
                <w:szCs w:val="24"/>
                <w:lang w:eastAsia="ru-RU"/>
              </w:rPr>
              <w:t xml:space="preserve">Основные плоскости проекций: горизонтальная, фронтальная, профильная. </w:t>
            </w:r>
          </w:p>
          <w:p w:rsidR="00915B17" w:rsidRPr="00B64292" w:rsidRDefault="00915B17" w:rsidP="00A42256">
            <w:pPr>
              <w:pStyle w:val="a4"/>
              <w:numPr>
                <w:ilvl w:val="0"/>
                <w:numId w:val="14"/>
              </w:numPr>
              <w:spacing w:after="0" w:line="240" w:lineRule="auto"/>
              <w:jc w:val="both"/>
              <w:rPr>
                <w:rFonts w:ascii="Times New Roman" w:eastAsia="Times New Roman" w:hAnsi="Times New Roman" w:cs="Times New Roman"/>
                <w:b/>
                <w:sz w:val="24"/>
                <w:szCs w:val="24"/>
                <w:lang w:eastAsia="ru-RU"/>
              </w:rPr>
            </w:pPr>
            <w:r w:rsidRPr="00B64292">
              <w:rPr>
                <w:rFonts w:ascii="Times New Roman" w:eastAsia="Times New Roman" w:hAnsi="Times New Roman" w:cs="Times New Roman"/>
                <w:iCs/>
                <w:sz w:val="24"/>
                <w:szCs w:val="24"/>
                <w:lang w:eastAsia="ru-RU"/>
              </w:rPr>
              <w:t xml:space="preserve">Виды проекций: вид спереди (главный вид), вид сверху, вид слева, вид справа, вид снизу, вид сзади. Дополнительные виды проекций. </w:t>
            </w:r>
          </w:p>
        </w:tc>
        <w:tc>
          <w:tcPr>
            <w:tcW w:w="2693" w:type="dxa"/>
          </w:tcPr>
          <w:p w:rsidR="00915B17" w:rsidRPr="00F22CCA" w:rsidRDefault="00F62699" w:rsidP="00AC1DF9">
            <w:pPr>
              <w:spacing w:after="0" w:line="240" w:lineRule="auto"/>
              <w:contextualSpacing/>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vMerge/>
          </w:tcPr>
          <w:p w:rsidR="00915B17" w:rsidRPr="00F22CCA" w:rsidRDefault="00915B17" w:rsidP="00B56E84">
            <w:pPr>
              <w:spacing w:after="0" w:line="240" w:lineRule="auto"/>
              <w:contextualSpacing/>
              <w:jc w:val="both"/>
              <w:rPr>
                <w:rFonts w:ascii="Times New Roman" w:eastAsia="Times New Roman" w:hAnsi="Times New Roman" w:cs="Times New Roman"/>
                <w:iCs/>
                <w:sz w:val="24"/>
                <w:szCs w:val="24"/>
                <w:lang w:eastAsia="ru-RU"/>
              </w:rPr>
            </w:pPr>
          </w:p>
        </w:tc>
      </w:tr>
      <w:tr w:rsidR="00915B17" w:rsidRPr="00F22CCA" w:rsidTr="00CA7D02">
        <w:trPr>
          <w:cantSplit/>
          <w:trHeight w:val="301"/>
        </w:trPr>
        <w:tc>
          <w:tcPr>
            <w:tcW w:w="1863" w:type="dxa"/>
            <w:vMerge/>
            <w:vAlign w:val="center"/>
          </w:tcPr>
          <w:p w:rsidR="00915B17" w:rsidRPr="00F22CCA" w:rsidRDefault="00915B17"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915B17" w:rsidRPr="00F22CCA" w:rsidRDefault="00915B17" w:rsidP="00B10922">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 xml:space="preserve">В том числе практических занятий </w:t>
            </w:r>
          </w:p>
        </w:tc>
        <w:tc>
          <w:tcPr>
            <w:tcW w:w="2693" w:type="dxa"/>
          </w:tcPr>
          <w:p w:rsidR="00915B17" w:rsidRPr="00F22CCA" w:rsidRDefault="00915B17"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p>
        </w:tc>
      </w:tr>
      <w:tr w:rsidR="00915B17" w:rsidRPr="00F22CCA" w:rsidTr="00CA7D02">
        <w:trPr>
          <w:cantSplit/>
          <w:trHeight w:val="483"/>
        </w:trPr>
        <w:tc>
          <w:tcPr>
            <w:tcW w:w="1863" w:type="dxa"/>
            <w:vMerge/>
            <w:vAlign w:val="center"/>
          </w:tcPr>
          <w:p w:rsidR="00915B17" w:rsidRPr="00F22CCA" w:rsidRDefault="00915B17"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915B17" w:rsidRPr="00F335DB" w:rsidRDefault="00915B17" w:rsidP="00896EA2">
            <w:pPr>
              <w:pStyle w:val="a4"/>
              <w:numPr>
                <w:ilvl w:val="0"/>
                <w:numId w:val="14"/>
              </w:numPr>
              <w:spacing w:after="0" w:line="240" w:lineRule="auto"/>
              <w:jc w:val="both"/>
              <w:rPr>
                <w:rFonts w:ascii="Times New Roman" w:eastAsia="Times New Roman" w:hAnsi="Times New Roman" w:cs="Times New Roman"/>
                <w:b/>
                <w:sz w:val="24"/>
                <w:szCs w:val="24"/>
                <w:lang w:eastAsia="ru-RU"/>
              </w:rPr>
            </w:pPr>
            <w:r w:rsidRPr="00896EA2">
              <w:rPr>
                <w:rFonts w:ascii="Times New Roman" w:eastAsia="Times New Roman" w:hAnsi="Times New Roman" w:cs="Times New Roman"/>
                <w:bCs/>
                <w:sz w:val="24"/>
                <w:szCs w:val="24"/>
                <w:lang w:eastAsia="ru-RU"/>
              </w:rPr>
              <w:t xml:space="preserve">Практическое занятие: </w:t>
            </w:r>
            <w:r w:rsidRPr="00DE372E">
              <w:rPr>
                <w:rFonts w:ascii="Times New Roman" w:eastAsia="Times New Roman" w:hAnsi="Times New Roman"/>
                <w:sz w:val="24"/>
                <w:szCs w:val="24"/>
                <w:lang w:eastAsia="ru-RU"/>
              </w:rPr>
              <w:t>Построение комплексного чертежа детали</w:t>
            </w:r>
          </w:p>
          <w:p w:rsidR="00915B17" w:rsidRPr="00F260A8" w:rsidRDefault="00915B17" w:rsidP="00F335DB">
            <w:pPr>
              <w:pStyle w:val="a4"/>
              <w:numPr>
                <w:ilvl w:val="0"/>
                <w:numId w:val="14"/>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sz w:val="24"/>
                <w:szCs w:val="24"/>
                <w:lang w:eastAsia="ru-RU"/>
              </w:rPr>
              <w:t xml:space="preserve">Практическое занятие: </w:t>
            </w:r>
            <w:r w:rsidRPr="00896EA2">
              <w:rPr>
                <w:rFonts w:ascii="Times New Roman" w:eastAsia="Times New Roman" w:hAnsi="Times New Roman" w:cs="Times New Roman"/>
                <w:bCs/>
                <w:sz w:val="24"/>
                <w:szCs w:val="24"/>
                <w:lang w:eastAsia="ru-RU"/>
              </w:rPr>
              <w:t>Построение аксонометрической проекции детали.</w:t>
            </w:r>
          </w:p>
          <w:p w:rsidR="00F260A8" w:rsidRPr="00896EA2" w:rsidRDefault="00F260A8" w:rsidP="00F260A8">
            <w:pPr>
              <w:pStyle w:val="a4"/>
              <w:spacing w:after="0" w:line="240" w:lineRule="auto"/>
              <w:ind w:left="394"/>
              <w:jc w:val="both"/>
              <w:rPr>
                <w:rFonts w:ascii="Times New Roman" w:eastAsia="Times New Roman" w:hAnsi="Times New Roman" w:cs="Times New Roman"/>
                <w:b/>
                <w:sz w:val="24"/>
                <w:szCs w:val="24"/>
                <w:lang w:eastAsia="ru-RU"/>
              </w:rPr>
            </w:pPr>
          </w:p>
        </w:tc>
        <w:tc>
          <w:tcPr>
            <w:tcW w:w="2693" w:type="dxa"/>
          </w:tcPr>
          <w:p w:rsidR="00915B17" w:rsidRPr="00F22CCA" w:rsidRDefault="00915B17" w:rsidP="00AC1D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Cs/>
                <w:sz w:val="24"/>
                <w:szCs w:val="24"/>
                <w:lang w:eastAsia="ru-RU"/>
              </w:rPr>
            </w:pPr>
          </w:p>
        </w:tc>
      </w:tr>
      <w:tr w:rsidR="00915B17" w:rsidRPr="00F22CCA" w:rsidTr="00CA7D02">
        <w:trPr>
          <w:cantSplit/>
          <w:trHeight w:val="20"/>
        </w:trPr>
        <w:tc>
          <w:tcPr>
            <w:tcW w:w="1863" w:type="dxa"/>
            <w:vMerge w:val="restart"/>
          </w:tcPr>
          <w:p w:rsidR="00915B17" w:rsidRPr="00F22CCA" w:rsidRDefault="00915B17" w:rsidP="00B56E84">
            <w:pPr>
              <w:spacing w:after="0" w:line="240" w:lineRule="auto"/>
              <w:contextualSpacing/>
              <w:jc w:val="both"/>
              <w:rPr>
                <w:rFonts w:ascii="Times New Roman" w:eastAsia="Times New Roman" w:hAnsi="Times New Roman" w:cs="Times New Roman"/>
                <w:b/>
                <w:bCs/>
                <w:sz w:val="24"/>
                <w:szCs w:val="24"/>
                <w:lang w:eastAsia="ru-RU"/>
              </w:rPr>
            </w:pPr>
            <w:r w:rsidRPr="00F22CCA">
              <w:rPr>
                <w:rFonts w:ascii="Times New Roman" w:eastAsia="Times New Roman" w:hAnsi="Times New Roman" w:cs="Times New Roman"/>
                <w:b/>
                <w:bCs/>
                <w:sz w:val="24"/>
                <w:szCs w:val="24"/>
                <w:lang w:eastAsia="ru-RU"/>
              </w:rPr>
              <w:t xml:space="preserve">Тема 3.2. </w:t>
            </w:r>
          </w:p>
          <w:p w:rsidR="00915B17" w:rsidRPr="00F22CCA" w:rsidRDefault="00915B17" w:rsidP="00B56E84">
            <w:pPr>
              <w:spacing w:after="0" w:line="240" w:lineRule="auto"/>
              <w:contextualSpacing/>
              <w:jc w:val="both"/>
              <w:rPr>
                <w:rFonts w:ascii="Times New Roman" w:eastAsia="Times New Roman" w:hAnsi="Times New Roman" w:cs="Times New Roman"/>
                <w:b/>
                <w:i/>
                <w:sz w:val="24"/>
                <w:szCs w:val="24"/>
                <w:lang w:eastAsia="ru-RU"/>
              </w:rPr>
            </w:pPr>
            <w:r w:rsidRPr="00F22CCA">
              <w:rPr>
                <w:rFonts w:ascii="Times New Roman" w:eastAsia="Times New Roman" w:hAnsi="Times New Roman" w:cs="Times New Roman"/>
                <w:b/>
                <w:sz w:val="24"/>
                <w:szCs w:val="24"/>
                <w:lang w:eastAsia="ru-RU"/>
              </w:rPr>
              <w:t>Виды, сечения иразрезы начертежах</w:t>
            </w:r>
          </w:p>
          <w:p w:rsidR="00915B17" w:rsidRPr="00F22CCA" w:rsidRDefault="00915B17" w:rsidP="00B56E84">
            <w:pPr>
              <w:spacing w:after="0" w:line="240" w:lineRule="auto"/>
              <w:jc w:val="both"/>
              <w:rPr>
                <w:rFonts w:ascii="Times New Roman" w:eastAsia="Times New Roman" w:hAnsi="Times New Roman" w:cs="Times New Roman"/>
                <w:i/>
                <w:sz w:val="24"/>
                <w:szCs w:val="24"/>
                <w:lang w:eastAsia="ru-RU"/>
              </w:rPr>
            </w:pPr>
            <w:r w:rsidRPr="00F22CCA">
              <w:rPr>
                <w:rFonts w:ascii="Times New Roman" w:eastAsia="Times New Roman" w:hAnsi="Times New Roman" w:cs="Times New Roman"/>
                <w:sz w:val="24"/>
                <w:szCs w:val="24"/>
                <w:lang w:eastAsia="ru-RU"/>
              </w:rPr>
              <w:t>.</w:t>
            </w:r>
          </w:p>
        </w:tc>
        <w:tc>
          <w:tcPr>
            <w:tcW w:w="9072" w:type="dxa"/>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Содержание</w:t>
            </w:r>
            <w:r w:rsidR="001B6BCD">
              <w:rPr>
                <w:rFonts w:ascii="Times New Roman" w:eastAsia="Times New Roman" w:hAnsi="Times New Roman" w:cs="Times New Roman"/>
                <w:b/>
                <w:sz w:val="24"/>
                <w:szCs w:val="24"/>
                <w:lang w:eastAsia="ru-RU"/>
              </w:rPr>
              <w:t xml:space="preserve"> учебного материала</w:t>
            </w:r>
          </w:p>
        </w:tc>
        <w:tc>
          <w:tcPr>
            <w:tcW w:w="2693" w:type="dxa"/>
          </w:tcPr>
          <w:p w:rsidR="00915B17" w:rsidRPr="00F22CCA" w:rsidRDefault="00915B17"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p>
        </w:tc>
      </w:tr>
      <w:tr w:rsidR="00915B17" w:rsidRPr="00F22CCA" w:rsidTr="00CA7D02">
        <w:trPr>
          <w:cantSplit/>
          <w:trHeight w:val="253"/>
        </w:trPr>
        <w:tc>
          <w:tcPr>
            <w:tcW w:w="1863" w:type="dxa"/>
            <w:vMerge/>
          </w:tcPr>
          <w:p w:rsidR="00915B17" w:rsidRPr="00F22CCA" w:rsidRDefault="00915B17" w:rsidP="00B56E84">
            <w:pPr>
              <w:spacing w:after="0" w:line="240" w:lineRule="auto"/>
              <w:jc w:val="both"/>
              <w:rPr>
                <w:rFonts w:ascii="Times New Roman" w:eastAsia="Times New Roman" w:hAnsi="Times New Roman" w:cs="Times New Roman"/>
                <w:i/>
                <w:color w:val="FF0000"/>
                <w:sz w:val="24"/>
                <w:szCs w:val="24"/>
                <w:lang w:eastAsia="ru-RU"/>
              </w:rPr>
            </w:pPr>
          </w:p>
        </w:tc>
        <w:tc>
          <w:tcPr>
            <w:tcW w:w="9072" w:type="dxa"/>
          </w:tcPr>
          <w:p w:rsidR="00915B17" w:rsidRPr="00EC57A4" w:rsidRDefault="00915B17" w:rsidP="00EC57A4">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EC57A4">
              <w:rPr>
                <w:rFonts w:ascii="Times New Roman" w:eastAsia="Times New Roman" w:hAnsi="Times New Roman" w:cs="Times New Roman"/>
                <w:iCs/>
                <w:sz w:val="24"/>
                <w:szCs w:val="24"/>
                <w:lang w:eastAsia="ru-RU"/>
              </w:rPr>
              <w:t>Определение понятия «разрез». Назначение разрезов, расположение на чертежах. Виды разрезов</w:t>
            </w:r>
            <w:r>
              <w:rPr>
                <w:rFonts w:ascii="Times New Roman" w:eastAsia="Times New Roman" w:hAnsi="Times New Roman" w:cs="Times New Roman"/>
                <w:iCs/>
                <w:sz w:val="24"/>
                <w:szCs w:val="24"/>
                <w:lang w:eastAsia="ru-RU"/>
              </w:rPr>
              <w:t>.</w:t>
            </w:r>
            <w:r w:rsidRPr="00EC57A4">
              <w:rPr>
                <w:rFonts w:ascii="Times New Roman" w:eastAsia="Times New Roman" w:hAnsi="Times New Roman" w:cs="Times New Roman"/>
                <w:iCs/>
                <w:sz w:val="24"/>
                <w:szCs w:val="24"/>
                <w:lang w:eastAsia="ru-RU"/>
              </w:rPr>
              <w:t xml:space="preserve"> Определение понятия «сечение». Назначение сечений, их отличие от разрезов. Правила оформления и обозначения разрезов </w:t>
            </w:r>
            <w:r>
              <w:rPr>
                <w:rFonts w:ascii="Times New Roman" w:eastAsia="Times New Roman" w:hAnsi="Times New Roman" w:cs="Times New Roman"/>
                <w:iCs/>
                <w:sz w:val="24"/>
                <w:szCs w:val="24"/>
                <w:lang w:eastAsia="ru-RU"/>
              </w:rPr>
              <w:t xml:space="preserve">и сечений </w:t>
            </w:r>
            <w:r w:rsidRPr="00EC57A4">
              <w:rPr>
                <w:rFonts w:ascii="Times New Roman" w:eastAsia="Times New Roman" w:hAnsi="Times New Roman" w:cs="Times New Roman"/>
                <w:iCs/>
                <w:sz w:val="24"/>
                <w:szCs w:val="24"/>
                <w:lang w:eastAsia="ru-RU"/>
              </w:rPr>
              <w:t>на чертежах.</w:t>
            </w:r>
          </w:p>
          <w:p w:rsidR="00915B17" w:rsidRPr="00F22CCA" w:rsidRDefault="00915B17" w:rsidP="00642E49">
            <w:pPr>
              <w:pStyle w:val="a4"/>
              <w:numPr>
                <w:ilvl w:val="0"/>
                <w:numId w:val="14"/>
              </w:numPr>
              <w:spacing w:after="0" w:line="240" w:lineRule="auto"/>
              <w:jc w:val="both"/>
              <w:rPr>
                <w:rFonts w:ascii="Times New Roman" w:eastAsia="Times New Roman" w:hAnsi="Times New Roman" w:cs="Times New Roman"/>
                <w:b/>
                <w:sz w:val="24"/>
                <w:szCs w:val="24"/>
                <w:lang w:eastAsia="ru-RU"/>
              </w:rPr>
            </w:pPr>
            <w:r w:rsidRPr="00EC57A4">
              <w:rPr>
                <w:rFonts w:ascii="Times New Roman" w:eastAsia="Times New Roman" w:hAnsi="Times New Roman" w:cs="Times New Roman"/>
                <w:iCs/>
                <w:sz w:val="24"/>
                <w:szCs w:val="24"/>
                <w:lang w:eastAsia="ru-RU"/>
              </w:rPr>
              <w:t xml:space="preserve">. </w:t>
            </w:r>
            <w:r w:rsidRPr="00F22CCA">
              <w:rPr>
                <w:rFonts w:ascii="Times New Roman" w:eastAsia="Times New Roman" w:hAnsi="Times New Roman" w:cs="Times New Roman"/>
                <w:iCs/>
                <w:sz w:val="24"/>
                <w:szCs w:val="24"/>
                <w:lang w:eastAsia="ru-RU"/>
              </w:rPr>
              <w:t>Выносные элементы. Определение понятия «выносные элементы». Правила оформления выносных элементов на чертежах</w:t>
            </w:r>
          </w:p>
        </w:tc>
        <w:tc>
          <w:tcPr>
            <w:tcW w:w="2693" w:type="dxa"/>
          </w:tcPr>
          <w:p w:rsidR="00915B17" w:rsidRPr="00F22CCA" w:rsidRDefault="00944732" w:rsidP="00AC1DF9">
            <w:pPr>
              <w:spacing w:after="0" w:line="240" w:lineRule="auto"/>
              <w:contextualSpacing/>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vMerge/>
          </w:tcPr>
          <w:p w:rsidR="00915B17" w:rsidRPr="00F22CCA" w:rsidRDefault="00915B17" w:rsidP="00B56E84">
            <w:pPr>
              <w:spacing w:after="0" w:line="240" w:lineRule="auto"/>
              <w:contextualSpacing/>
              <w:jc w:val="both"/>
              <w:rPr>
                <w:rFonts w:ascii="Times New Roman" w:eastAsia="Times New Roman" w:hAnsi="Times New Roman" w:cs="Times New Roman"/>
                <w:iCs/>
                <w:sz w:val="24"/>
                <w:szCs w:val="24"/>
                <w:lang w:eastAsia="ru-RU"/>
              </w:rPr>
            </w:pPr>
          </w:p>
        </w:tc>
      </w:tr>
      <w:tr w:rsidR="00915B17" w:rsidRPr="00F22CCA" w:rsidTr="00CA7D02">
        <w:trPr>
          <w:cantSplit/>
          <w:trHeight w:val="353"/>
        </w:trPr>
        <w:tc>
          <w:tcPr>
            <w:tcW w:w="1863" w:type="dxa"/>
            <w:vMerge/>
          </w:tcPr>
          <w:p w:rsidR="00915B17" w:rsidRPr="00F22CCA" w:rsidRDefault="00915B17" w:rsidP="00B56E84">
            <w:pPr>
              <w:spacing w:after="0" w:line="240" w:lineRule="auto"/>
              <w:jc w:val="both"/>
              <w:rPr>
                <w:rFonts w:ascii="Times New Roman" w:eastAsia="Times New Roman" w:hAnsi="Times New Roman" w:cs="Times New Roman"/>
                <w:i/>
                <w:color w:val="FF0000"/>
                <w:sz w:val="24"/>
                <w:szCs w:val="24"/>
                <w:lang w:eastAsia="ru-RU"/>
              </w:rPr>
            </w:pPr>
          </w:p>
        </w:tc>
        <w:tc>
          <w:tcPr>
            <w:tcW w:w="9072" w:type="dxa"/>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2693" w:type="dxa"/>
          </w:tcPr>
          <w:p w:rsidR="00915B17" w:rsidRPr="00F22CCA" w:rsidRDefault="00915B17"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p>
        </w:tc>
      </w:tr>
      <w:tr w:rsidR="00915B17" w:rsidRPr="00F22CCA" w:rsidTr="00CA7D02">
        <w:trPr>
          <w:cantSplit/>
          <w:trHeight w:val="20"/>
        </w:trPr>
        <w:tc>
          <w:tcPr>
            <w:tcW w:w="1863" w:type="dxa"/>
            <w:vMerge/>
          </w:tcPr>
          <w:p w:rsidR="00915B17" w:rsidRPr="00F22CCA" w:rsidRDefault="00915B17" w:rsidP="00B56E84">
            <w:pPr>
              <w:spacing w:after="0" w:line="240" w:lineRule="auto"/>
              <w:jc w:val="both"/>
              <w:rPr>
                <w:rFonts w:ascii="Times New Roman" w:eastAsia="Times New Roman" w:hAnsi="Times New Roman" w:cs="Times New Roman"/>
                <w:i/>
                <w:color w:val="FF0000"/>
                <w:sz w:val="24"/>
                <w:szCs w:val="24"/>
                <w:lang w:eastAsia="ru-RU"/>
              </w:rPr>
            </w:pPr>
          </w:p>
        </w:tc>
        <w:tc>
          <w:tcPr>
            <w:tcW w:w="9072" w:type="dxa"/>
          </w:tcPr>
          <w:p w:rsidR="00915B17" w:rsidRPr="003A080A" w:rsidRDefault="00915B17" w:rsidP="003A080A">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3A080A">
              <w:rPr>
                <w:rFonts w:ascii="Times New Roman" w:eastAsia="Times New Roman" w:hAnsi="Times New Roman" w:cs="Times New Roman"/>
                <w:bCs/>
                <w:sz w:val="24"/>
                <w:szCs w:val="24"/>
                <w:lang w:eastAsia="ru-RU"/>
              </w:rPr>
              <w:t xml:space="preserve">Практическое занятие </w:t>
            </w:r>
            <w:r w:rsidRPr="003A080A">
              <w:rPr>
                <w:rFonts w:ascii="Times New Roman" w:eastAsia="Times New Roman" w:hAnsi="Times New Roman" w:cs="Times New Roman"/>
                <w:sz w:val="24"/>
                <w:szCs w:val="24"/>
                <w:lang w:eastAsia="ru-RU"/>
              </w:rPr>
              <w:t xml:space="preserve"> Выполнение чертежа детали с построением разреза. </w:t>
            </w:r>
          </w:p>
          <w:p w:rsidR="00915B17" w:rsidRPr="003A080A" w:rsidRDefault="00915B17" w:rsidP="003A080A">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3A080A">
              <w:rPr>
                <w:rFonts w:ascii="Times New Roman" w:eastAsia="Times New Roman" w:hAnsi="Times New Roman" w:cs="Times New Roman"/>
                <w:bCs/>
                <w:sz w:val="24"/>
                <w:szCs w:val="24"/>
                <w:lang w:eastAsia="ru-RU"/>
              </w:rPr>
              <w:t xml:space="preserve">Практическое занятие  </w:t>
            </w:r>
            <w:r w:rsidRPr="003A080A">
              <w:rPr>
                <w:rFonts w:ascii="Times New Roman" w:eastAsia="Times New Roman" w:hAnsi="Times New Roman" w:cs="Times New Roman"/>
                <w:sz w:val="24"/>
                <w:szCs w:val="24"/>
                <w:lang w:eastAsia="ru-RU"/>
              </w:rPr>
              <w:t>Выполнение сечений на чертеже</w:t>
            </w:r>
          </w:p>
        </w:tc>
        <w:tc>
          <w:tcPr>
            <w:tcW w:w="2693" w:type="dxa"/>
          </w:tcPr>
          <w:p w:rsidR="00915B17" w:rsidRPr="00F22CCA" w:rsidRDefault="00944732" w:rsidP="00AC1D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Cs/>
                <w:sz w:val="24"/>
                <w:szCs w:val="24"/>
                <w:lang w:eastAsia="ru-RU"/>
              </w:rPr>
            </w:pPr>
          </w:p>
        </w:tc>
      </w:tr>
      <w:tr w:rsidR="00915B17" w:rsidRPr="00F22CCA" w:rsidTr="00CA7D02">
        <w:trPr>
          <w:cantSplit/>
          <w:trHeight w:val="20"/>
        </w:trPr>
        <w:tc>
          <w:tcPr>
            <w:tcW w:w="1863" w:type="dxa"/>
            <w:vMerge w:val="restart"/>
          </w:tcPr>
          <w:p w:rsidR="00915B17" w:rsidRPr="00F22CCA" w:rsidRDefault="00915B17" w:rsidP="00B56E84">
            <w:pPr>
              <w:spacing w:after="0" w:line="240" w:lineRule="auto"/>
              <w:jc w:val="both"/>
              <w:rPr>
                <w:rFonts w:ascii="Times New Roman" w:eastAsia="Times New Roman" w:hAnsi="Times New Roman" w:cs="Times New Roman"/>
                <w:i/>
                <w:sz w:val="24"/>
                <w:szCs w:val="24"/>
                <w:lang w:eastAsia="ru-RU"/>
              </w:rPr>
            </w:pPr>
            <w:r w:rsidRPr="00F22CCA">
              <w:rPr>
                <w:rFonts w:ascii="Times New Roman" w:eastAsia="Times New Roman" w:hAnsi="Times New Roman" w:cs="Times New Roman"/>
                <w:b/>
                <w:bCs/>
                <w:sz w:val="24"/>
                <w:szCs w:val="24"/>
                <w:lang w:eastAsia="ru-RU"/>
              </w:rPr>
              <w:t>Тема 3.3. Аксонометрические проекции</w:t>
            </w:r>
          </w:p>
        </w:tc>
        <w:tc>
          <w:tcPr>
            <w:tcW w:w="9072" w:type="dxa"/>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Содержание</w:t>
            </w:r>
            <w:r w:rsidR="001B6BCD">
              <w:rPr>
                <w:rFonts w:ascii="Times New Roman" w:eastAsia="Times New Roman" w:hAnsi="Times New Roman" w:cs="Times New Roman"/>
                <w:b/>
                <w:sz w:val="24"/>
                <w:szCs w:val="24"/>
                <w:lang w:eastAsia="ru-RU"/>
              </w:rPr>
              <w:t xml:space="preserve"> учебного материала</w:t>
            </w:r>
          </w:p>
        </w:tc>
        <w:tc>
          <w:tcPr>
            <w:tcW w:w="2693" w:type="dxa"/>
          </w:tcPr>
          <w:p w:rsidR="00915B17" w:rsidRPr="00F22CCA" w:rsidRDefault="00915B17"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p>
        </w:tc>
      </w:tr>
      <w:tr w:rsidR="00915B17" w:rsidRPr="00F22CCA" w:rsidTr="00CA7D02">
        <w:trPr>
          <w:cantSplit/>
          <w:trHeight w:val="20"/>
        </w:trPr>
        <w:tc>
          <w:tcPr>
            <w:tcW w:w="1863" w:type="dxa"/>
            <w:vMerge/>
            <w:vAlign w:val="center"/>
          </w:tcPr>
          <w:p w:rsidR="00915B17" w:rsidRPr="00F22CCA" w:rsidRDefault="00915B17"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915B17" w:rsidRPr="00A93B34" w:rsidRDefault="00915B17" w:rsidP="00A93B34">
            <w:pPr>
              <w:pStyle w:val="a4"/>
              <w:numPr>
                <w:ilvl w:val="0"/>
                <w:numId w:val="14"/>
              </w:numPr>
              <w:spacing w:after="0" w:line="240" w:lineRule="auto"/>
              <w:ind w:left="459"/>
              <w:jc w:val="both"/>
              <w:rPr>
                <w:rFonts w:ascii="Times New Roman" w:eastAsia="Times New Roman" w:hAnsi="Times New Roman" w:cs="Times New Roman"/>
                <w:sz w:val="24"/>
                <w:szCs w:val="24"/>
                <w:lang w:eastAsia="ru-RU"/>
              </w:rPr>
            </w:pPr>
            <w:r w:rsidRPr="00A93B34">
              <w:rPr>
                <w:rFonts w:ascii="Times New Roman" w:eastAsia="Times New Roman" w:hAnsi="Times New Roman" w:cs="Times New Roman"/>
                <w:iCs/>
                <w:sz w:val="24"/>
                <w:szCs w:val="24"/>
                <w:lang w:eastAsia="ru-RU"/>
              </w:rPr>
              <w:t>Общие понятия об аксонометрических проекциях. Виды аксонометрических проекций: прямоугольные (изометрическая и диметрическая) и фронтальная диметрическая.</w:t>
            </w:r>
          </w:p>
          <w:p w:rsidR="00915B17" w:rsidRPr="00A93B34" w:rsidRDefault="00915B17" w:rsidP="00A93B34">
            <w:pPr>
              <w:pStyle w:val="a4"/>
              <w:numPr>
                <w:ilvl w:val="0"/>
                <w:numId w:val="14"/>
              </w:numPr>
              <w:spacing w:after="0" w:line="240" w:lineRule="auto"/>
              <w:ind w:left="459"/>
              <w:jc w:val="both"/>
              <w:rPr>
                <w:rFonts w:ascii="Times New Roman" w:eastAsia="Times New Roman" w:hAnsi="Times New Roman" w:cs="Times New Roman"/>
                <w:b/>
                <w:sz w:val="24"/>
                <w:szCs w:val="24"/>
                <w:lang w:eastAsia="ru-RU"/>
              </w:rPr>
            </w:pPr>
            <w:r w:rsidRPr="00A93B34">
              <w:rPr>
                <w:rFonts w:ascii="Times New Roman" w:eastAsia="Times New Roman" w:hAnsi="Times New Roman" w:cs="Times New Roman"/>
                <w:iCs/>
                <w:sz w:val="24"/>
                <w:szCs w:val="24"/>
                <w:lang w:eastAsia="ru-RU"/>
              </w:rPr>
              <w:t>Изображение в аксонометрических проекциях плоских и объемных фигур. Изображение круга в плоскостях. Условности и нанесение размеров в аксонометрических проекциях</w:t>
            </w:r>
          </w:p>
        </w:tc>
        <w:tc>
          <w:tcPr>
            <w:tcW w:w="2693" w:type="dxa"/>
          </w:tcPr>
          <w:p w:rsidR="00915B17" w:rsidRPr="00F22CCA" w:rsidRDefault="00944732" w:rsidP="00AC1DF9">
            <w:pPr>
              <w:spacing w:after="0" w:line="240" w:lineRule="auto"/>
              <w:contextualSpacing/>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vMerge/>
          </w:tcPr>
          <w:p w:rsidR="00915B17" w:rsidRPr="00F22CCA" w:rsidRDefault="00915B17" w:rsidP="00B56E84">
            <w:pPr>
              <w:spacing w:after="0" w:line="240" w:lineRule="auto"/>
              <w:contextualSpacing/>
              <w:jc w:val="both"/>
              <w:rPr>
                <w:rFonts w:ascii="Times New Roman" w:eastAsia="Times New Roman" w:hAnsi="Times New Roman" w:cs="Times New Roman"/>
                <w:iCs/>
                <w:sz w:val="24"/>
                <w:szCs w:val="24"/>
                <w:lang w:eastAsia="ru-RU"/>
              </w:rPr>
            </w:pPr>
          </w:p>
        </w:tc>
      </w:tr>
      <w:tr w:rsidR="00915B17" w:rsidRPr="00F22CCA" w:rsidTr="00CA7D02">
        <w:trPr>
          <w:cantSplit/>
          <w:trHeight w:val="20"/>
        </w:trPr>
        <w:tc>
          <w:tcPr>
            <w:tcW w:w="1863" w:type="dxa"/>
            <w:vMerge/>
            <w:vAlign w:val="center"/>
          </w:tcPr>
          <w:p w:rsidR="00915B17" w:rsidRPr="00F22CCA" w:rsidRDefault="00915B17" w:rsidP="00B56E84">
            <w:pPr>
              <w:spacing w:after="0" w:line="240" w:lineRule="auto"/>
              <w:jc w:val="both"/>
              <w:rPr>
                <w:rFonts w:ascii="Times New Roman" w:eastAsia="Times New Roman" w:hAnsi="Times New Roman" w:cs="Times New Roman"/>
                <w:i/>
                <w:color w:val="FF0000"/>
                <w:sz w:val="24"/>
                <w:szCs w:val="24"/>
                <w:lang w:eastAsia="ru-RU"/>
              </w:rPr>
            </w:pPr>
          </w:p>
        </w:tc>
        <w:tc>
          <w:tcPr>
            <w:tcW w:w="9072" w:type="dxa"/>
          </w:tcPr>
          <w:p w:rsidR="00915B17" w:rsidRPr="00F22CCA" w:rsidRDefault="00915B17" w:rsidP="005D03A0">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 xml:space="preserve">В том числе практических занятий </w:t>
            </w:r>
          </w:p>
        </w:tc>
        <w:tc>
          <w:tcPr>
            <w:tcW w:w="2693" w:type="dxa"/>
          </w:tcPr>
          <w:p w:rsidR="00915B17" w:rsidRPr="00F22CCA" w:rsidRDefault="00915B17"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
                <w:sz w:val="24"/>
                <w:szCs w:val="24"/>
                <w:lang w:eastAsia="ru-RU"/>
              </w:rPr>
            </w:pPr>
          </w:p>
        </w:tc>
      </w:tr>
      <w:tr w:rsidR="00915B17" w:rsidRPr="00F22CCA" w:rsidTr="00CA7D02">
        <w:trPr>
          <w:cantSplit/>
          <w:trHeight w:val="20"/>
        </w:trPr>
        <w:tc>
          <w:tcPr>
            <w:tcW w:w="1863" w:type="dxa"/>
            <w:vMerge/>
            <w:vAlign w:val="center"/>
          </w:tcPr>
          <w:p w:rsidR="00915B17" w:rsidRPr="00F22CCA" w:rsidRDefault="00915B17" w:rsidP="00B56E84">
            <w:pPr>
              <w:spacing w:after="0" w:line="240" w:lineRule="auto"/>
              <w:jc w:val="both"/>
              <w:rPr>
                <w:rFonts w:ascii="Times New Roman" w:eastAsia="Times New Roman" w:hAnsi="Times New Roman" w:cs="Times New Roman"/>
                <w:i/>
                <w:color w:val="FF0000"/>
                <w:sz w:val="24"/>
                <w:szCs w:val="24"/>
                <w:lang w:eastAsia="ru-RU"/>
              </w:rPr>
            </w:pPr>
          </w:p>
        </w:tc>
        <w:tc>
          <w:tcPr>
            <w:tcW w:w="9072" w:type="dxa"/>
          </w:tcPr>
          <w:p w:rsidR="00915B17" w:rsidRPr="00944732" w:rsidRDefault="00915B17" w:rsidP="00944732">
            <w:pPr>
              <w:pStyle w:val="a4"/>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44732">
              <w:rPr>
                <w:rFonts w:ascii="Times New Roman" w:eastAsia="Times New Roman" w:hAnsi="Times New Roman" w:cs="Times New Roman"/>
                <w:bCs/>
                <w:sz w:val="24"/>
                <w:szCs w:val="24"/>
                <w:lang w:eastAsia="ru-RU"/>
              </w:rPr>
              <w:t xml:space="preserve">Практическое занятие </w:t>
            </w:r>
            <w:r w:rsidRPr="00944732">
              <w:rPr>
                <w:rFonts w:ascii="Times New Roman" w:eastAsia="Times New Roman" w:hAnsi="Times New Roman" w:cs="Times New Roman"/>
                <w:color w:val="000000"/>
                <w:sz w:val="24"/>
                <w:szCs w:val="24"/>
                <w:lang w:eastAsia="ru-RU"/>
              </w:rPr>
              <w:t>Построение трёх проекций детали по её аксонометрическому изображению.</w:t>
            </w:r>
          </w:p>
          <w:p w:rsidR="00915B17" w:rsidRDefault="00915B17" w:rsidP="00944732">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944732">
              <w:rPr>
                <w:rFonts w:ascii="Times New Roman" w:eastAsia="Times New Roman" w:hAnsi="Times New Roman" w:cs="Times New Roman"/>
                <w:bCs/>
                <w:sz w:val="24"/>
                <w:szCs w:val="24"/>
                <w:lang w:eastAsia="ru-RU"/>
              </w:rPr>
              <w:t xml:space="preserve">Практическое занятие </w:t>
            </w:r>
            <w:r w:rsidRPr="00944732">
              <w:rPr>
                <w:rFonts w:ascii="Times New Roman" w:eastAsia="Times New Roman" w:hAnsi="Times New Roman" w:cs="Times New Roman"/>
                <w:sz w:val="24"/>
                <w:szCs w:val="24"/>
                <w:lang w:eastAsia="ru-RU"/>
              </w:rPr>
              <w:t>Построение аксонометрических проекций (косоугольной фронтальной диметрии и прямоугольной изометрической проекции) правильного треугольника.</w:t>
            </w:r>
          </w:p>
          <w:p w:rsidR="001102A7" w:rsidRDefault="001102A7" w:rsidP="001102A7">
            <w:pPr>
              <w:pStyle w:val="a4"/>
              <w:spacing w:after="0" w:line="240" w:lineRule="auto"/>
              <w:ind w:left="394"/>
              <w:jc w:val="both"/>
              <w:rPr>
                <w:rFonts w:ascii="Times New Roman" w:eastAsia="Times New Roman" w:hAnsi="Times New Roman" w:cs="Times New Roman"/>
                <w:sz w:val="24"/>
                <w:szCs w:val="24"/>
                <w:lang w:eastAsia="ru-RU"/>
              </w:rPr>
            </w:pPr>
          </w:p>
          <w:p w:rsidR="00667E1D" w:rsidRPr="00944732" w:rsidRDefault="00667E1D" w:rsidP="00667E1D">
            <w:pPr>
              <w:pStyle w:val="a4"/>
              <w:spacing w:after="0" w:line="240" w:lineRule="auto"/>
              <w:ind w:left="394"/>
              <w:jc w:val="both"/>
              <w:rPr>
                <w:rFonts w:ascii="Times New Roman" w:eastAsia="Times New Roman" w:hAnsi="Times New Roman" w:cs="Times New Roman"/>
                <w:sz w:val="24"/>
                <w:szCs w:val="24"/>
                <w:lang w:eastAsia="ru-RU"/>
              </w:rPr>
            </w:pPr>
          </w:p>
        </w:tc>
        <w:tc>
          <w:tcPr>
            <w:tcW w:w="2693" w:type="dxa"/>
          </w:tcPr>
          <w:p w:rsidR="00915B17" w:rsidRPr="00F22CCA" w:rsidRDefault="00944732" w:rsidP="00AC1D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915B17" w:rsidRPr="00F22CCA" w:rsidRDefault="00915B17" w:rsidP="00B56E84">
            <w:pPr>
              <w:spacing w:after="0" w:line="240" w:lineRule="auto"/>
              <w:jc w:val="both"/>
              <w:rPr>
                <w:rFonts w:ascii="Times New Roman" w:eastAsia="Times New Roman" w:hAnsi="Times New Roman" w:cs="Times New Roman"/>
                <w:bCs/>
                <w:sz w:val="24"/>
                <w:szCs w:val="24"/>
                <w:lang w:eastAsia="ru-RU"/>
              </w:rPr>
            </w:pPr>
          </w:p>
        </w:tc>
      </w:tr>
      <w:tr w:rsidR="0079724F" w:rsidRPr="00F22CCA" w:rsidTr="00CA7D02">
        <w:trPr>
          <w:cantSplit/>
          <w:trHeight w:val="20"/>
        </w:trPr>
        <w:tc>
          <w:tcPr>
            <w:tcW w:w="10935" w:type="dxa"/>
            <w:gridSpan w:val="2"/>
            <w:vAlign w:val="center"/>
          </w:tcPr>
          <w:p w:rsidR="0079724F" w:rsidRPr="00F22CCA" w:rsidRDefault="0079724F" w:rsidP="001102A7">
            <w:pPr>
              <w:shd w:val="clear" w:color="auto" w:fill="FFFFFF"/>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bCs/>
                <w:sz w:val="24"/>
                <w:szCs w:val="24"/>
                <w:lang w:eastAsia="ru-RU"/>
              </w:rPr>
              <w:lastRenderedPageBreak/>
              <w:t>Раздел 4. Строительное черчение</w:t>
            </w:r>
          </w:p>
        </w:tc>
        <w:tc>
          <w:tcPr>
            <w:tcW w:w="2693" w:type="dxa"/>
          </w:tcPr>
          <w:p w:rsidR="0079724F" w:rsidRPr="00F22CCA" w:rsidRDefault="00C853B5" w:rsidP="00AC1DF9">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843" w:type="dxa"/>
            <w:vMerge w:val="restart"/>
          </w:tcPr>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ОК-01,</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ОК-02,</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ОК-03,</w:t>
            </w:r>
          </w:p>
          <w:p w:rsidR="00076A1E"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ОК-05,</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ОК-09</w:t>
            </w:r>
          </w:p>
          <w:p w:rsidR="0079724F" w:rsidRPr="00F22CCA" w:rsidRDefault="00076A1E" w:rsidP="00076A1E">
            <w:pPr>
              <w:shd w:val="clear" w:color="auto" w:fill="FFFFFF"/>
              <w:spacing w:after="0" w:line="240" w:lineRule="auto"/>
              <w:jc w:val="both"/>
              <w:rPr>
                <w:rFonts w:ascii="Times New Roman" w:eastAsia="Times New Roman" w:hAnsi="Times New Roman" w:cs="Times New Roman"/>
                <w:b/>
                <w:bCs/>
                <w:sz w:val="24"/>
                <w:szCs w:val="24"/>
                <w:lang w:eastAsia="ru-RU"/>
              </w:rPr>
            </w:pPr>
            <w:r w:rsidRPr="00B80DEA">
              <w:rPr>
                <w:rFonts w:ascii="Times New Roman" w:eastAsia="Times New Roman" w:hAnsi="Times New Roman" w:cs="Times New Roman"/>
                <w:bCs/>
                <w:sz w:val="24"/>
                <w:szCs w:val="24"/>
                <w:lang w:eastAsia="ru-RU"/>
              </w:rPr>
              <w:t>ПК-1.1-ПК-1.6</w:t>
            </w:r>
          </w:p>
        </w:tc>
      </w:tr>
      <w:tr w:rsidR="0079724F" w:rsidRPr="00F22CCA" w:rsidTr="00CA7D02">
        <w:trPr>
          <w:cantSplit/>
          <w:trHeight w:val="20"/>
        </w:trPr>
        <w:tc>
          <w:tcPr>
            <w:tcW w:w="1863" w:type="dxa"/>
            <w:vMerge w:val="restart"/>
          </w:tcPr>
          <w:p w:rsidR="0079724F" w:rsidRPr="00F22CCA" w:rsidRDefault="0079724F" w:rsidP="00D179A5">
            <w:pPr>
              <w:spacing w:after="0" w:line="240" w:lineRule="auto"/>
              <w:contextualSpacing/>
              <w:rPr>
                <w:rFonts w:ascii="Times New Roman" w:eastAsia="Times New Roman" w:hAnsi="Times New Roman" w:cs="Times New Roman"/>
                <w:b/>
                <w:bCs/>
                <w:sz w:val="24"/>
                <w:szCs w:val="24"/>
                <w:lang w:eastAsia="ru-RU"/>
              </w:rPr>
            </w:pPr>
            <w:r w:rsidRPr="00F22CCA">
              <w:rPr>
                <w:rFonts w:ascii="Times New Roman" w:eastAsia="Times New Roman" w:hAnsi="Times New Roman" w:cs="Times New Roman"/>
                <w:b/>
                <w:bCs/>
                <w:sz w:val="24"/>
                <w:szCs w:val="24"/>
                <w:lang w:eastAsia="ru-RU"/>
              </w:rPr>
              <w:t xml:space="preserve">Тема 4.1. </w:t>
            </w:r>
          </w:p>
          <w:p w:rsidR="0079724F" w:rsidRPr="00F22CCA" w:rsidRDefault="0079724F" w:rsidP="00D179A5">
            <w:pPr>
              <w:spacing w:after="0" w:line="240" w:lineRule="auto"/>
              <w:contextualSpacing/>
              <w:rPr>
                <w:rFonts w:ascii="Times New Roman" w:eastAsia="Times New Roman" w:hAnsi="Times New Roman" w:cs="Times New Roman"/>
                <w:b/>
                <w:i/>
                <w:sz w:val="24"/>
                <w:szCs w:val="24"/>
                <w:lang w:eastAsia="ru-RU"/>
              </w:rPr>
            </w:pPr>
            <w:r w:rsidRPr="00F22CCA">
              <w:rPr>
                <w:rFonts w:ascii="Times New Roman" w:eastAsia="Times New Roman" w:hAnsi="Times New Roman" w:cs="Times New Roman"/>
                <w:b/>
                <w:sz w:val="24"/>
                <w:szCs w:val="24"/>
                <w:lang w:eastAsia="ru-RU"/>
              </w:rPr>
              <w:t>Графическоеоформление ичтениестроительныхчертежей</w:t>
            </w:r>
          </w:p>
          <w:p w:rsidR="0079724F" w:rsidRPr="00F22CCA" w:rsidRDefault="0079724F" w:rsidP="00D179A5">
            <w:pPr>
              <w:spacing w:after="0" w:line="240" w:lineRule="auto"/>
              <w:rPr>
                <w:rFonts w:ascii="Times New Roman" w:eastAsia="Times New Roman" w:hAnsi="Times New Roman" w:cs="Times New Roman"/>
                <w:i/>
                <w:sz w:val="24"/>
                <w:szCs w:val="24"/>
                <w:lang w:eastAsia="ru-RU"/>
              </w:rPr>
            </w:pPr>
          </w:p>
        </w:tc>
        <w:tc>
          <w:tcPr>
            <w:tcW w:w="9072" w:type="dxa"/>
          </w:tcPr>
          <w:p w:rsidR="0079724F" w:rsidRDefault="0079724F"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Содержание</w:t>
            </w:r>
            <w:r w:rsidRPr="00D179A5">
              <w:rPr>
                <w:rFonts w:ascii="Times New Roman" w:eastAsia="Times New Roman" w:hAnsi="Times New Roman" w:cs="Times New Roman"/>
                <w:b/>
                <w:sz w:val="24"/>
                <w:szCs w:val="24"/>
                <w:lang w:eastAsia="ru-RU"/>
              </w:rPr>
              <w:t xml:space="preserve"> учебного материала</w:t>
            </w:r>
          </w:p>
          <w:p w:rsidR="0079724F" w:rsidRPr="00F22CCA" w:rsidRDefault="0079724F" w:rsidP="00B56E84">
            <w:pPr>
              <w:spacing w:after="0" w:line="240" w:lineRule="auto"/>
              <w:jc w:val="both"/>
              <w:rPr>
                <w:rFonts w:ascii="Times New Roman" w:eastAsia="Times New Roman" w:hAnsi="Times New Roman" w:cs="Times New Roman"/>
                <w:sz w:val="24"/>
                <w:szCs w:val="24"/>
                <w:lang w:eastAsia="ru-RU"/>
              </w:rPr>
            </w:pPr>
          </w:p>
        </w:tc>
        <w:tc>
          <w:tcPr>
            <w:tcW w:w="2693" w:type="dxa"/>
          </w:tcPr>
          <w:p w:rsidR="0079724F" w:rsidRPr="00F22CCA" w:rsidRDefault="00C853B5"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79724F" w:rsidRPr="00F22CCA" w:rsidRDefault="0079724F" w:rsidP="00B56E84">
            <w:pPr>
              <w:spacing w:after="0" w:line="240" w:lineRule="auto"/>
              <w:jc w:val="both"/>
              <w:rPr>
                <w:rFonts w:ascii="Times New Roman" w:eastAsia="Times New Roman" w:hAnsi="Times New Roman" w:cs="Times New Roman"/>
                <w:b/>
                <w:sz w:val="24"/>
                <w:szCs w:val="24"/>
                <w:lang w:eastAsia="ru-RU"/>
              </w:rPr>
            </w:pPr>
          </w:p>
        </w:tc>
      </w:tr>
      <w:tr w:rsidR="0079724F" w:rsidRPr="00F22CCA" w:rsidTr="00CA7D02">
        <w:trPr>
          <w:cantSplit/>
          <w:trHeight w:val="20"/>
        </w:trPr>
        <w:tc>
          <w:tcPr>
            <w:tcW w:w="1863" w:type="dxa"/>
            <w:vMerge/>
            <w:vAlign w:val="center"/>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79724F" w:rsidRPr="00F22CCA" w:rsidRDefault="0079724F" w:rsidP="00265A84">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E06175">
              <w:rPr>
                <w:rFonts w:ascii="Times New Roman" w:eastAsia="Times New Roman" w:hAnsi="Times New Roman" w:cs="Times New Roman"/>
                <w:iCs/>
                <w:sz w:val="24"/>
                <w:szCs w:val="24"/>
                <w:lang w:eastAsia="ru-RU"/>
              </w:rPr>
              <w:t>Комплекты чертежей в проекте строительного объекта.</w:t>
            </w:r>
            <w:r w:rsidRPr="00F22CCA">
              <w:rPr>
                <w:rFonts w:ascii="Times New Roman" w:eastAsia="Times New Roman" w:hAnsi="Times New Roman" w:cs="Times New Roman"/>
                <w:iCs/>
                <w:sz w:val="24"/>
                <w:szCs w:val="24"/>
                <w:lang w:eastAsia="ru-RU"/>
              </w:rPr>
              <w:t>Использование стандартов графического оформления в строительных чертежа. Маркировка, масштабы, координатные оси на строительных чертежах.</w:t>
            </w:r>
            <w:r w:rsidR="00C66E42" w:rsidRPr="006A7BD6">
              <w:rPr>
                <w:rFonts w:ascii="Times New Roman" w:eastAsia="Times New Roman" w:hAnsi="Times New Roman" w:cs="Times New Roman"/>
                <w:iCs/>
                <w:sz w:val="24"/>
                <w:szCs w:val="24"/>
                <w:lang w:eastAsia="ru-RU"/>
              </w:rPr>
              <w:t xml:space="preserve"> Условные графические обозначения строительных материалов, их изображения в совокупности с конструкциями, элементами, деталями.Сопровождающие тексты, таблицы, выноски, ссылки, примечания</w:t>
            </w:r>
            <w:r w:rsidR="00C66E42">
              <w:rPr>
                <w:rFonts w:ascii="Times New Roman" w:eastAsia="Times New Roman" w:hAnsi="Times New Roman" w:cs="Times New Roman"/>
                <w:iCs/>
                <w:sz w:val="24"/>
                <w:szCs w:val="24"/>
                <w:lang w:eastAsia="ru-RU"/>
              </w:rPr>
              <w:t>.</w:t>
            </w:r>
          </w:p>
          <w:p w:rsidR="0079724F" w:rsidRPr="006A7BD6" w:rsidRDefault="00C66E42" w:rsidP="006A7BD6">
            <w:pPr>
              <w:pStyle w:val="a4"/>
              <w:numPr>
                <w:ilvl w:val="0"/>
                <w:numId w:val="14"/>
              </w:numPr>
              <w:spacing w:after="0" w:line="240" w:lineRule="auto"/>
              <w:jc w:val="both"/>
              <w:rPr>
                <w:rFonts w:ascii="Times New Roman" w:eastAsia="Times New Roman" w:hAnsi="Times New Roman" w:cs="Times New Roman"/>
                <w:sz w:val="24"/>
                <w:szCs w:val="24"/>
                <w:lang w:eastAsia="ru-RU"/>
              </w:rPr>
            </w:pPr>
            <w:r w:rsidRPr="006A7BD6">
              <w:rPr>
                <w:rFonts w:ascii="Times New Roman" w:eastAsia="Times New Roman" w:hAnsi="Times New Roman" w:cs="Times New Roman"/>
                <w:iCs/>
                <w:sz w:val="24"/>
                <w:szCs w:val="24"/>
                <w:lang w:eastAsia="ru-RU"/>
              </w:rPr>
              <w:t>Чертежи планов зданий, сооружений. Чертежи фасадов. Чертежи разрезов, фрагментов, узлов, деталей</w:t>
            </w:r>
            <w:r>
              <w:rPr>
                <w:rFonts w:ascii="Times New Roman" w:eastAsia="Times New Roman" w:hAnsi="Times New Roman" w:cs="Times New Roman"/>
                <w:iCs/>
                <w:sz w:val="24"/>
                <w:szCs w:val="24"/>
                <w:lang w:eastAsia="ru-RU"/>
              </w:rPr>
              <w:t>.</w:t>
            </w:r>
            <w:r w:rsidRPr="006A7BD6">
              <w:rPr>
                <w:rFonts w:ascii="Times New Roman" w:eastAsia="Times New Roman" w:hAnsi="Times New Roman" w:cs="Times New Roman"/>
                <w:iCs/>
                <w:sz w:val="24"/>
                <w:szCs w:val="24"/>
                <w:lang w:eastAsia="ru-RU"/>
              </w:rPr>
              <w:t xml:space="preserve"> Чертежи строительных генеральных планов: условные изображения, масштаб, информация на чертежах генпланов</w:t>
            </w:r>
          </w:p>
          <w:p w:rsidR="0079724F" w:rsidRPr="006A7BD6" w:rsidRDefault="0079724F" w:rsidP="00C853B5">
            <w:pPr>
              <w:pStyle w:val="a4"/>
              <w:shd w:val="clear" w:color="auto" w:fill="FFFFFF"/>
              <w:spacing w:after="0" w:line="240" w:lineRule="auto"/>
              <w:ind w:left="394"/>
              <w:jc w:val="both"/>
              <w:rPr>
                <w:rFonts w:ascii="Times New Roman" w:eastAsia="Times New Roman" w:hAnsi="Times New Roman" w:cs="Times New Roman"/>
                <w:sz w:val="24"/>
                <w:szCs w:val="24"/>
                <w:lang w:eastAsia="ru-RU"/>
              </w:rPr>
            </w:pPr>
          </w:p>
        </w:tc>
        <w:tc>
          <w:tcPr>
            <w:tcW w:w="2693" w:type="dxa"/>
          </w:tcPr>
          <w:p w:rsidR="0079724F" w:rsidRPr="00F22CCA" w:rsidRDefault="0079724F" w:rsidP="00AC1DF9">
            <w:pPr>
              <w:spacing w:after="0"/>
              <w:jc w:val="center"/>
              <w:rPr>
                <w:rFonts w:ascii="Times New Roman" w:eastAsia="Times New Roman" w:hAnsi="Times New Roman" w:cs="Times New Roman"/>
                <w:sz w:val="24"/>
                <w:szCs w:val="24"/>
                <w:lang w:eastAsia="ru-RU"/>
              </w:rPr>
            </w:pPr>
          </w:p>
        </w:tc>
        <w:tc>
          <w:tcPr>
            <w:tcW w:w="1843" w:type="dxa"/>
            <w:vMerge/>
          </w:tcPr>
          <w:p w:rsidR="0079724F" w:rsidRPr="00F22CCA" w:rsidRDefault="0079724F" w:rsidP="00B56E84">
            <w:pPr>
              <w:spacing w:after="0"/>
              <w:jc w:val="both"/>
              <w:rPr>
                <w:rFonts w:ascii="Times New Roman" w:eastAsia="Times New Roman" w:hAnsi="Times New Roman" w:cs="Times New Roman"/>
                <w:sz w:val="24"/>
                <w:szCs w:val="24"/>
                <w:lang w:eastAsia="ru-RU"/>
              </w:rPr>
            </w:pPr>
          </w:p>
        </w:tc>
      </w:tr>
      <w:tr w:rsidR="0079724F" w:rsidRPr="00F22CCA" w:rsidTr="00CA7D02">
        <w:trPr>
          <w:cantSplit/>
          <w:trHeight w:val="169"/>
        </w:trPr>
        <w:tc>
          <w:tcPr>
            <w:tcW w:w="1863" w:type="dxa"/>
            <w:vMerge/>
            <w:vAlign w:val="center"/>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79724F" w:rsidRPr="00F22CCA" w:rsidRDefault="0079724F" w:rsidP="00A47516">
            <w:pPr>
              <w:shd w:val="clear" w:color="auto" w:fill="FFFFFF"/>
              <w:spacing w:after="0" w:line="240" w:lineRule="auto"/>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b/>
                <w:sz w:val="24"/>
                <w:szCs w:val="24"/>
                <w:lang w:eastAsia="ru-RU"/>
              </w:rPr>
              <w:t xml:space="preserve">В том числе практических занятий </w:t>
            </w:r>
          </w:p>
        </w:tc>
        <w:tc>
          <w:tcPr>
            <w:tcW w:w="2693" w:type="dxa"/>
          </w:tcPr>
          <w:p w:rsidR="0079724F" w:rsidRPr="00F22CCA" w:rsidRDefault="0079724F" w:rsidP="00AC1DF9">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79724F" w:rsidRPr="00F22CCA" w:rsidRDefault="0079724F" w:rsidP="00B56E84">
            <w:pPr>
              <w:shd w:val="clear" w:color="auto" w:fill="FFFFFF"/>
              <w:spacing w:after="0" w:line="240" w:lineRule="auto"/>
              <w:jc w:val="both"/>
              <w:rPr>
                <w:rFonts w:ascii="Times New Roman" w:eastAsia="Times New Roman" w:hAnsi="Times New Roman" w:cs="Times New Roman"/>
                <w:b/>
                <w:sz w:val="24"/>
                <w:szCs w:val="24"/>
                <w:lang w:eastAsia="ru-RU"/>
              </w:rPr>
            </w:pPr>
          </w:p>
        </w:tc>
      </w:tr>
      <w:tr w:rsidR="0079724F" w:rsidRPr="00F22CCA" w:rsidTr="00CA7D02">
        <w:trPr>
          <w:cantSplit/>
          <w:trHeight w:val="20"/>
        </w:trPr>
        <w:tc>
          <w:tcPr>
            <w:tcW w:w="1863" w:type="dxa"/>
            <w:vMerge/>
            <w:vAlign w:val="center"/>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79724F" w:rsidRPr="00F22CCA" w:rsidRDefault="00C853B5" w:rsidP="00C853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27</w:t>
            </w:r>
            <w:r w:rsidR="0079724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28</w:t>
            </w:r>
            <w:r w:rsidR="0079724F">
              <w:rPr>
                <w:rFonts w:ascii="Times New Roman" w:eastAsia="Times New Roman" w:hAnsi="Times New Roman" w:cs="Times New Roman"/>
                <w:bCs/>
                <w:sz w:val="24"/>
                <w:szCs w:val="24"/>
                <w:lang w:eastAsia="ru-RU"/>
              </w:rPr>
              <w:t xml:space="preserve">. </w:t>
            </w:r>
            <w:r w:rsidR="0079724F" w:rsidRPr="00F22CCA">
              <w:rPr>
                <w:rFonts w:ascii="Times New Roman" w:eastAsia="Times New Roman" w:hAnsi="Times New Roman" w:cs="Times New Roman"/>
                <w:bCs/>
                <w:sz w:val="24"/>
                <w:szCs w:val="24"/>
                <w:lang w:eastAsia="ru-RU"/>
              </w:rPr>
              <w:t xml:space="preserve">Практическое занятие </w:t>
            </w:r>
            <w:r w:rsidR="0079724F" w:rsidRPr="00F22CCA">
              <w:rPr>
                <w:rFonts w:ascii="Times New Roman" w:eastAsia="Times New Roman" w:hAnsi="Times New Roman" w:cs="Times New Roman"/>
                <w:sz w:val="24"/>
                <w:szCs w:val="24"/>
                <w:lang w:eastAsia="ru-RU"/>
              </w:rPr>
              <w:t>Выполнение чертежей плана, фасада и схематического разреза (по лестничной клетке) двухэтажного здания.Перенос отметок и размеров на реальный объект.</w:t>
            </w:r>
          </w:p>
        </w:tc>
        <w:tc>
          <w:tcPr>
            <w:tcW w:w="2693" w:type="dxa"/>
          </w:tcPr>
          <w:p w:rsidR="0079724F" w:rsidRPr="00F22CCA" w:rsidRDefault="0079724F" w:rsidP="00AC1D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79724F" w:rsidRPr="00F22CCA" w:rsidRDefault="0079724F" w:rsidP="00B56E84">
            <w:pPr>
              <w:spacing w:after="0" w:line="240" w:lineRule="auto"/>
              <w:jc w:val="both"/>
              <w:rPr>
                <w:rFonts w:ascii="Times New Roman" w:eastAsia="Times New Roman" w:hAnsi="Times New Roman" w:cs="Times New Roman"/>
                <w:bCs/>
                <w:sz w:val="24"/>
                <w:szCs w:val="24"/>
                <w:lang w:eastAsia="ru-RU"/>
              </w:rPr>
            </w:pPr>
          </w:p>
        </w:tc>
      </w:tr>
      <w:tr w:rsidR="0079724F" w:rsidRPr="00F22CCA" w:rsidTr="00CA7D02">
        <w:trPr>
          <w:cantSplit/>
          <w:trHeight w:val="20"/>
        </w:trPr>
        <w:tc>
          <w:tcPr>
            <w:tcW w:w="10935" w:type="dxa"/>
            <w:gridSpan w:val="2"/>
            <w:vAlign w:val="center"/>
          </w:tcPr>
          <w:p w:rsidR="0079724F" w:rsidRPr="00F22CCA" w:rsidRDefault="0079724F"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bCs/>
                <w:sz w:val="24"/>
                <w:szCs w:val="24"/>
                <w:lang w:eastAsia="ru-RU"/>
              </w:rPr>
              <w:t>Раздел 5. Основы технического рисования</w:t>
            </w:r>
          </w:p>
        </w:tc>
        <w:tc>
          <w:tcPr>
            <w:tcW w:w="2693" w:type="dxa"/>
          </w:tcPr>
          <w:p w:rsidR="0079724F" w:rsidRPr="00F22CCA" w:rsidRDefault="0079724F" w:rsidP="00AC1DF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843" w:type="dxa"/>
            <w:vMerge w:val="restart"/>
          </w:tcPr>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ОК-01,</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ОК-02,</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ОК-03,</w:t>
            </w:r>
          </w:p>
          <w:p w:rsidR="00076A1E"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ОК-05,</w:t>
            </w:r>
          </w:p>
          <w:p w:rsidR="00076A1E" w:rsidRPr="00B80DEA" w:rsidRDefault="00076A1E" w:rsidP="00076A1E">
            <w:pPr>
              <w:snapToGrid w:val="0"/>
              <w:spacing w:after="0" w:line="240" w:lineRule="auto"/>
              <w:jc w:val="both"/>
              <w:rPr>
                <w:rFonts w:ascii="Times New Roman" w:eastAsia="Times New Roman" w:hAnsi="Times New Roman" w:cs="Times New Roman"/>
                <w:bCs/>
                <w:sz w:val="24"/>
                <w:szCs w:val="24"/>
                <w:lang w:eastAsia="ru-RU"/>
              </w:rPr>
            </w:pPr>
            <w:r w:rsidRPr="00B80DEA">
              <w:rPr>
                <w:rFonts w:ascii="Times New Roman" w:eastAsia="Times New Roman" w:hAnsi="Times New Roman" w:cs="Times New Roman"/>
                <w:bCs/>
                <w:sz w:val="24"/>
                <w:szCs w:val="24"/>
                <w:lang w:eastAsia="ru-RU"/>
              </w:rPr>
              <w:t>ОК-09</w:t>
            </w:r>
          </w:p>
          <w:p w:rsidR="0079724F" w:rsidRPr="00F22CCA" w:rsidRDefault="00076A1E" w:rsidP="00076A1E">
            <w:pPr>
              <w:spacing w:after="0" w:line="240" w:lineRule="auto"/>
              <w:jc w:val="both"/>
              <w:rPr>
                <w:rFonts w:ascii="Times New Roman" w:eastAsia="Times New Roman" w:hAnsi="Times New Roman" w:cs="Times New Roman"/>
                <w:b/>
                <w:bCs/>
                <w:sz w:val="24"/>
                <w:szCs w:val="24"/>
                <w:lang w:eastAsia="ru-RU"/>
              </w:rPr>
            </w:pPr>
            <w:r w:rsidRPr="00B80DEA">
              <w:rPr>
                <w:rFonts w:ascii="Times New Roman" w:eastAsia="Times New Roman" w:hAnsi="Times New Roman" w:cs="Times New Roman"/>
                <w:bCs/>
                <w:sz w:val="24"/>
                <w:szCs w:val="24"/>
                <w:lang w:eastAsia="ru-RU"/>
              </w:rPr>
              <w:t>ПК-1.1-ПК-1.6</w:t>
            </w:r>
          </w:p>
        </w:tc>
      </w:tr>
      <w:tr w:rsidR="0079724F" w:rsidRPr="00F22CCA" w:rsidTr="00CA7D02">
        <w:trPr>
          <w:cantSplit/>
          <w:trHeight w:val="20"/>
        </w:trPr>
        <w:tc>
          <w:tcPr>
            <w:tcW w:w="1863" w:type="dxa"/>
            <w:vMerge w:val="restart"/>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r w:rsidRPr="00F22CCA">
              <w:rPr>
                <w:rFonts w:ascii="Times New Roman" w:eastAsia="Times New Roman" w:hAnsi="Times New Roman" w:cs="Times New Roman"/>
                <w:b/>
                <w:bCs/>
                <w:sz w:val="24"/>
                <w:szCs w:val="24"/>
                <w:lang w:eastAsia="ru-RU"/>
              </w:rPr>
              <w:t>Тема 5.1. Техника выполнения рисунков, эскизы и рабочие чертежи</w:t>
            </w:r>
          </w:p>
        </w:tc>
        <w:tc>
          <w:tcPr>
            <w:tcW w:w="9072" w:type="dxa"/>
          </w:tcPr>
          <w:p w:rsidR="0079724F" w:rsidRPr="00F22CCA" w:rsidRDefault="0079724F" w:rsidP="00B56E84">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Содержание</w:t>
            </w:r>
            <w:r>
              <w:rPr>
                <w:rFonts w:ascii="Times New Roman" w:eastAsia="Times New Roman" w:hAnsi="Times New Roman" w:cs="Times New Roman"/>
                <w:b/>
                <w:sz w:val="24"/>
                <w:szCs w:val="24"/>
                <w:lang w:eastAsia="ru-RU"/>
              </w:rPr>
              <w:t xml:space="preserve"> учебного материала</w:t>
            </w:r>
          </w:p>
        </w:tc>
        <w:tc>
          <w:tcPr>
            <w:tcW w:w="2693" w:type="dxa"/>
          </w:tcPr>
          <w:p w:rsidR="0079724F" w:rsidRPr="00F22CCA" w:rsidRDefault="0079724F"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79724F" w:rsidRPr="00F22CCA" w:rsidRDefault="0079724F" w:rsidP="00B56E84">
            <w:pPr>
              <w:spacing w:after="0" w:line="240" w:lineRule="auto"/>
              <w:jc w:val="both"/>
              <w:rPr>
                <w:rFonts w:ascii="Times New Roman" w:eastAsia="Times New Roman" w:hAnsi="Times New Roman" w:cs="Times New Roman"/>
                <w:b/>
                <w:sz w:val="24"/>
                <w:szCs w:val="24"/>
                <w:lang w:eastAsia="ru-RU"/>
              </w:rPr>
            </w:pPr>
          </w:p>
        </w:tc>
      </w:tr>
      <w:tr w:rsidR="0079724F" w:rsidRPr="00F22CCA" w:rsidTr="00CA7D02">
        <w:trPr>
          <w:cantSplit/>
          <w:trHeight w:val="20"/>
        </w:trPr>
        <w:tc>
          <w:tcPr>
            <w:tcW w:w="1863" w:type="dxa"/>
            <w:vMerge/>
            <w:vAlign w:val="center"/>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79724F" w:rsidRPr="00F22CCA" w:rsidRDefault="00697D35" w:rsidP="00B56E84">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29</w:t>
            </w:r>
            <w:r w:rsidR="0079724F">
              <w:rPr>
                <w:rFonts w:ascii="Times New Roman" w:eastAsia="Times New Roman" w:hAnsi="Times New Roman" w:cs="Times New Roman"/>
                <w:bCs/>
                <w:sz w:val="24"/>
                <w:szCs w:val="24"/>
                <w:lang w:eastAsia="ru-RU"/>
              </w:rPr>
              <w:t xml:space="preserve">. </w:t>
            </w:r>
            <w:r w:rsidR="0079724F" w:rsidRPr="00F22CCA">
              <w:rPr>
                <w:rFonts w:ascii="Times New Roman" w:eastAsia="Times New Roman" w:hAnsi="Times New Roman" w:cs="Times New Roman"/>
                <w:bCs/>
                <w:sz w:val="24"/>
                <w:szCs w:val="24"/>
                <w:lang w:eastAsia="ru-RU"/>
              </w:rPr>
              <w:t xml:space="preserve">Понятия виды изображений, материалы и приемы рисования. </w:t>
            </w:r>
            <w:r w:rsidR="0079724F" w:rsidRPr="00F22CCA">
              <w:rPr>
                <w:rFonts w:ascii="Times New Roman" w:eastAsia="Times New Roman" w:hAnsi="Times New Roman" w:cs="Times New Roman"/>
                <w:iCs/>
                <w:sz w:val="24"/>
                <w:szCs w:val="24"/>
                <w:lang w:eastAsia="ru-RU"/>
              </w:rPr>
              <w:t>Понятие об эскизе. Требования, предъявляемые к эскизу. Определение необходимого (наименьшего) числа видов для эскизного изображения</w:t>
            </w:r>
            <w:r w:rsidR="0079724F">
              <w:rPr>
                <w:rFonts w:ascii="Times New Roman" w:eastAsia="Times New Roman" w:hAnsi="Times New Roman" w:cs="Times New Roman"/>
                <w:iCs/>
                <w:sz w:val="24"/>
                <w:szCs w:val="24"/>
                <w:lang w:eastAsia="ru-RU"/>
              </w:rPr>
              <w:t xml:space="preserve"> детали</w:t>
            </w:r>
            <w:r w:rsidR="0079724F" w:rsidRPr="00F22CCA">
              <w:rPr>
                <w:rFonts w:ascii="Times New Roman" w:eastAsia="Times New Roman" w:hAnsi="Times New Roman" w:cs="Times New Roman"/>
                <w:iCs/>
                <w:sz w:val="24"/>
                <w:szCs w:val="24"/>
                <w:lang w:eastAsia="ru-RU"/>
              </w:rPr>
              <w:t>. Выбор главного вида</w:t>
            </w:r>
            <w:r w:rsidR="0079724F">
              <w:rPr>
                <w:rFonts w:ascii="Times New Roman" w:eastAsia="Times New Roman" w:hAnsi="Times New Roman" w:cs="Times New Roman"/>
                <w:iCs/>
                <w:sz w:val="24"/>
                <w:szCs w:val="24"/>
                <w:lang w:eastAsia="ru-RU"/>
              </w:rPr>
              <w:t>, в</w:t>
            </w:r>
            <w:r w:rsidR="0079724F" w:rsidRPr="00F22CCA">
              <w:rPr>
                <w:rFonts w:ascii="Times New Roman" w:eastAsia="Times New Roman" w:hAnsi="Times New Roman" w:cs="Times New Roman"/>
                <w:iCs/>
                <w:sz w:val="24"/>
                <w:szCs w:val="24"/>
                <w:lang w:eastAsia="ru-RU"/>
              </w:rPr>
              <w:t>ыбор формата. Нанесение размеров на эскизе.</w:t>
            </w:r>
          </w:p>
          <w:p w:rsidR="0079724F" w:rsidRPr="00F22CCA" w:rsidRDefault="00697D35" w:rsidP="00697D35">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30</w:t>
            </w:r>
            <w:r w:rsidR="0079724F">
              <w:rPr>
                <w:rFonts w:ascii="Times New Roman" w:eastAsia="Times New Roman" w:hAnsi="Times New Roman" w:cs="Times New Roman"/>
                <w:iCs/>
                <w:sz w:val="24"/>
                <w:szCs w:val="24"/>
                <w:lang w:eastAsia="ru-RU"/>
              </w:rPr>
              <w:t xml:space="preserve">. </w:t>
            </w:r>
            <w:r w:rsidR="0079724F" w:rsidRPr="00F22CCA">
              <w:rPr>
                <w:rFonts w:ascii="Times New Roman" w:eastAsia="Times New Roman" w:hAnsi="Times New Roman" w:cs="Times New Roman"/>
                <w:iCs/>
                <w:sz w:val="24"/>
                <w:szCs w:val="24"/>
                <w:lang w:eastAsia="ru-RU"/>
              </w:rPr>
              <w:t>Понятие о рабочем чертеже. Отличие рабочего чертежа от эскиза. Порядок составления рабочего чертежа детали по эскизу. Состав, графическое оформление и чтение рабочих чертежей детали.</w:t>
            </w:r>
          </w:p>
        </w:tc>
        <w:tc>
          <w:tcPr>
            <w:tcW w:w="2693" w:type="dxa"/>
          </w:tcPr>
          <w:p w:rsidR="0079724F" w:rsidRPr="00F22CCA" w:rsidRDefault="0079724F" w:rsidP="00AC1DF9">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79724F" w:rsidRPr="00F22CCA" w:rsidRDefault="0079724F" w:rsidP="00B56E84">
            <w:pPr>
              <w:spacing w:after="0" w:line="240" w:lineRule="auto"/>
              <w:contextualSpacing/>
              <w:jc w:val="both"/>
              <w:rPr>
                <w:rFonts w:ascii="Times New Roman" w:eastAsia="Times New Roman" w:hAnsi="Times New Roman" w:cs="Times New Roman"/>
                <w:bCs/>
                <w:sz w:val="24"/>
                <w:szCs w:val="24"/>
                <w:lang w:eastAsia="ru-RU"/>
              </w:rPr>
            </w:pPr>
          </w:p>
        </w:tc>
      </w:tr>
      <w:tr w:rsidR="0079724F" w:rsidRPr="00F22CCA" w:rsidTr="00CA7D02">
        <w:trPr>
          <w:cantSplit/>
          <w:trHeight w:val="20"/>
        </w:trPr>
        <w:tc>
          <w:tcPr>
            <w:tcW w:w="1863" w:type="dxa"/>
            <w:vMerge/>
            <w:vAlign w:val="center"/>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79724F" w:rsidRPr="00F22CCA" w:rsidRDefault="0079724F" w:rsidP="00B56E84">
            <w:pPr>
              <w:shd w:val="clear" w:color="auto" w:fill="FFFFFF"/>
              <w:spacing w:after="0" w:line="240" w:lineRule="auto"/>
              <w:ind w:hanging="2"/>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2693" w:type="dxa"/>
          </w:tcPr>
          <w:p w:rsidR="0079724F" w:rsidRPr="00F22CCA" w:rsidRDefault="0079724F" w:rsidP="00AC1DF9">
            <w:pPr>
              <w:shd w:val="clear" w:color="auto" w:fill="FFFFFF"/>
              <w:spacing w:after="0" w:line="240" w:lineRule="auto"/>
              <w:ind w:hanging="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43" w:type="dxa"/>
            <w:vMerge/>
          </w:tcPr>
          <w:p w:rsidR="0079724F" w:rsidRPr="00F22CCA" w:rsidRDefault="0079724F" w:rsidP="00B56E84">
            <w:pPr>
              <w:shd w:val="clear" w:color="auto" w:fill="FFFFFF"/>
              <w:spacing w:after="0" w:line="240" w:lineRule="auto"/>
              <w:ind w:hanging="2"/>
              <w:jc w:val="both"/>
              <w:rPr>
                <w:rFonts w:ascii="Times New Roman" w:eastAsia="Times New Roman" w:hAnsi="Times New Roman" w:cs="Times New Roman"/>
                <w:b/>
                <w:sz w:val="24"/>
                <w:szCs w:val="24"/>
                <w:lang w:eastAsia="ru-RU"/>
              </w:rPr>
            </w:pPr>
          </w:p>
        </w:tc>
      </w:tr>
      <w:tr w:rsidR="0079724F" w:rsidRPr="00F22CCA" w:rsidTr="00CA7D02">
        <w:trPr>
          <w:cantSplit/>
          <w:trHeight w:val="20"/>
        </w:trPr>
        <w:tc>
          <w:tcPr>
            <w:tcW w:w="1863" w:type="dxa"/>
            <w:vMerge/>
            <w:vAlign w:val="center"/>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p>
        </w:tc>
        <w:tc>
          <w:tcPr>
            <w:tcW w:w="9072" w:type="dxa"/>
          </w:tcPr>
          <w:p w:rsidR="0079724F" w:rsidRDefault="00697D35" w:rsidP="00F25A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31</w:t>
            </w:r>
            <w:r w:rsidR="0079724F">
              <w:rPr>
                <w:rFonts w:ascii="Times New Roman" w:eastAsia="Times New Roman" w:hAnsi="Times New Roman" w:cs="Times New Roman"/>
                <w:bCs/>
                <w:sz w:val="24"/>
                <w:szCs w:val="24"/>
                <w:lang w:eastAsia="ru-RU"/>
              </w:rPr>
              <w:t xml:space="preserve">. </w:t>
            </w:r>
            <w:r w:rsidR="0079724F" w:rsidRPr="00F22CCA">
              <w:rPr>
                <w:rFonts w:ascii="Times New Roman" w:eastAsia="Times New Roman" w:hAnsi="Times New Roman" w:cs="Times New Roman"/>
                <w:bCs/>
                <w:sz w:val="24"/>
                <w:szCs w:val="24"/>
                <w:lang w:eastAsia="ru-RU"/>
              </w:rPr>
              <w:t xml:space="preserve">Практическое занятие </w:t>
            </w:r>
            <w:r w:rsidR="0079724F" w:rsidRPr="00F22CCA">
              <w:rPr>
                <w:rFonts w:ascii="Times New Roman" w:eastAsia="Times New Roman" w:hAnsi="Times New Roman" w:cs="Times New Roman"/>
                <w:sz w:val="24"/>
                <w:szCs w:val="24"/>
                <w:lang w:eastAsia="ru-RU"/>
              </w:rPr>
              <w:t>Выполнение технических рисунков геометрических тел (одиночных и групповых) с натуры.</w:t>
            </w:r>
          </w:p>
          <w:p w:rsidR="0079724F" w:rsidRPr="00F22CCA" w:rsidRDefault="0079724F" w:rsidP="00697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97D3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DE372E">
              <w:rPr>
                <w:rFonts w:ascii="Times New Roman" w:eastAsia="Times New Roman" w:hAnsi="Times New Roman"/>
                <w:sz w:val="24"/>
                <w:szCs w:val="24"/>
                <w:lang w:eastAsia="ru-RU"/>
              </w:rPr>
              <w:t xml:space="preserve"> Практическое занятие</w:t>
            </w:r>
            <w:r>
              <w:rPr>
                <w:rFonts w:ascii="Times New Roman" w:eastAsia="Times New Roman" w:hAnsi="Times New Roman"/>
                <w:sz w:val="24"/>
                <w:szCs w:val="24"/>
                <w:lang w:eastAsia="ru-RU"/>
              </w:rPr>
              <w:t>:</w:t>
            </w:r>
            <w:r w:rsidRPr="00DE372E">
              <w:rPr>
                <w:rFonts w:ascii="Times New Roman" w:eastAsia="Times New Roman" w:hAnsi="Times New Roman"/>
                <w:sz w:val="24"/>
                <w:szCs w:val="24"/>
                <w:lang w:eastAsia="ru-RU"/>
              </w:rPr>
              <w:t xml:space="preserve"> Построения рисунков многоугольников с изображением светотени</w:t>
            </w:r>
            <w:r>
              <w:rPr>
                <w:rFonts w:ascii="Times New Roman" w:eastAsia="Times New Roman" w:hAnsi="Times New Roman"/>
                <w:sz w:val="24"/>
                <w:szCs w:val="24"/>
                <w:lang w:eastAsia="ru-RU"/>
              </w:rPr>
              <w:t>.</w:t>
            </w:r>
          </w:p>
        </w:tc>
        <w:tc>
          <w:tcPr>
            <w:tcW w:w="2693" w:type="dxa"/>
          </w:tcPr>
          <w:p w:rsidR="0079724F" w:rsidRPr="00F22CCA" w:rsidRDefault="0079724F" w:rsidP="00AC1DF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843" w:type="dxa"/>
            <w:vMerge/>
          </w:tcPr>
          <w:p w:rsidR="0079724F" w:rsidRPr="00F22CCA" w:rsidRDefault="0079724F" w:rsidP="00B56E84">
            <w:pPr>
              <w:spacing w:after="0" w:line="240" w:lineRule="auto"/>
              <w:jc w:val="both"/>
              <w:rPr>
                <w:rFonts w:ascii="Times New Roman" w:eastAsia="Times New Roman" w:hAnsi="Times New Roman" w:cs="Times New Roman"/>
                <w:bCs/>
                <w:sz w:val="24"/>
                <w:szCs w:val="24"/>
                <w:lang w:eastAsia="ru-RU"/>
              </w:rPr>
            </w:pPr>
          </w:p>
        </w:tc>
      </w:tr>
      <w:tr w:rsidR="0079724F" w:rsidRPr="00F22CCA" w:rsidTr="00CA7D02">
        <w:trPr>
          <w:cantSplit/>
          <w:trHeight w:val="20"/>
        </w:trPr>
        <w:tc>
          <w:tcPr>
            <w:tcW w:w="1863" w:type="dxa"/>
            <w:vMerge/>
            <w:vAlign w:val="center"/>
          </w:tcPr>
          <w:p w:rsidR="0079724F" w:rsidRPr="00F22CCA" w:rsidRDefault="0079724F" w:rsidP="00B56E84">
            <w:pPr>
              <w:spacing w:after="0" w:line="240" w:lineRule="auto"/>
              <w:jc w:val="both"/>
              <w:rPr>
                <w:rFonts w:ascii="Times New Roman" w:eastAsia="Times New Roman" w:hAnsi="Times New Roman" w:cs="Times New Roman"/>
                <w:i/>
                <w:sz w:val="24"/>
                <w:szCs w:val="24"/>
                <w:lang w:eastAsia="ru-RU"/>
              </w:rPr>
            </w:pPr>
          </w:p>
        </w:tc>
        <w:tc>
          <w:tcPr>
            <w:tcW w:w="9072" w:type="dxa"/>
            <w:vAlign w:val="bottom"/>
          </w:tcPr>
          <w:p w:rsidR="0079724F" w:rsidRPr="00F22CCA" w:rsidRDefault="0079724F" w:rsidP="00B56E84">
            <w:pPr>
              <w:spacing w:after="0" w:line="240" w:lineRule="auto"/>
              <w:jc w:val="both"/>
              <w:rPr>
                <w:rFonts w:ascii="Times New Roman" w:eastAsia="Times New Roman" w:hAnsi="Times New Roman" w:cs="Times New Roman"/>
                <w:b/>
                <w:bCs/>
              </w:rPr>
            </w:pPr>
            <w:r w:rsidRPr="00F22CCA">
              <w:rPr>
                <w:rFonts w:ascii="Times New Roman" w:eastAsia="Times New Roman" w:hAnsi="Times New Roman" w:cs="Times New Roman"/>
                <w:b/>
                <w:bCs/>
              </w:rPr>
              <w:t>В том числе самостоятельная работа обучающихся</w:t>
            </w:r>
          </w:p>
          <w:p w:rsidR="0079724F" w:rsidRPr="00F22CCA" w:rsidRDefault="0079724F" w:rsidP="00697D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Выполнение </w:t>
            </w:r>
            <w:r w:rsidRPr="00DE372E">
              <w:rPr>
                <w:rFonts w:ascii="Times New Roman" w:eastAsia="Times New Roman" w:hAnsi="Times New Roman"/>
                <w:sz w:val="24"/>
                <w:szCs w:val="24"/>
                <w:lang w:eastAsia="ru-RU"/>
              </w:rPr>
              <w:t>рабочего чертежа детали по эскизу, чтение рабочего чертежа</w:t>
            </w:r>
          </w:p>
        </w:tc>
        <w:tc>
          <w:tcPr>
            <w:tcW w:w="2693" w:type="dxa"/>
          </w:tcPr>
          <w:p w:rsidR="0079724F" w:rsidRPr="00F22CCA" w:rsidRDefault="0079724F" w:rsidP="00AC1DF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1843" w:type="dxa"/>
            <w:vMerge/>
          </w:tcPr>
          <w:p w:rsidR="0079724F" w:rsidRPr="00F22CCA" w:rsidRDefault="0079724F" w:rsidP="00B56E84">
            <w:pPr>
              <w:spacing w:after="0" w:line="240" w:lineRule="auto"/>
              <w:jc w:val="both"/>
              <w:rPr>
                <w:rFonts w:ascii="Times New Roman" w:eastAsia="Times New Roman" w:hAnsi="Times New Roman" w:cs="Times New Roman"/>
                <w:b/>
                <w:bCs/>
              </w:rPr>
            </w:pPr>
          </w:p>
        </w:tc>
      </w:tr>
      <w:tr w:rsidR="004A051B" w:rsidRPr="00F22CCA" w:rsidTr="00CA7D02">
        <w:trPr>
          <w:cantSplit/>
          <w:trHeight w:val="20"/>
        </w:trPr>
        <w:tc>
          <w:tcPr>
            <w:tcW w:w="10935" w:type="dxa"/>
            <w:gridSpan w:val="2"/>
            <w:vAlign w:val="center"/>
          </w:tcPr>
          <w:p w:rsidR="004A051B" w:rsidRPr="00F22CCA" w:rsidRDefault="00BB0A97" w:rsidP="00C14C4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iCs/>
                <w:lang w:eastAsia="ru-RU"/>
              </w:rPr>
              <w:t>33-34</w:t>
            </w:r>
            <w:r w:rsidR="00C14C43">
              <w:rPr>
                <w:rFonts w:ascii="Times New Roman" w:eastAsia="Times New Roman" w:hAnsi="Times New Roman" w:cs="Times New Roman"/>
                <w:iCs/>
                <w:lang w:eastAsia="ru-RU"/>
              </w:rPr>
              <w:t xml:space="preserve">. </w:t>
            </w:r>
            <w:r w:rsidR="00C853B5" w:rsidRPr="003A46CF">
              <w:rPr>
                <w:rFonts w:ascii="Times New Roman" w:eastAsia="Times New Roman" w:hAnsi="Times New Roman" w:cs="Times New Roman"/>
                <w:b/>
                <w:iCs/>
                <w:lang w:eastAsia="ru-RU"/>
              </w:rPr>
              <w:t>Промежуточная аттестация – дифференцированный зачет</w:t>
            </w:r>
          </w:p>
        </w:tc>
        <w:tc>
          <w:tcPr>
            <w:tcW w:w="2693" w:type="dxa"/>
          </w:tcPr>
          <w:p w:rsidR="004A051B" w:rsidRPr="00F22CCA" w:rsidRDefault="00C853B5" w:rsidP="00AC1DF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843" w:type="dxa"/>
          </w:tcPr>
          <w:p w:rsidR="004A051B" w:rsidRPr="00F22CCA" w:rsidRDefault="004A051B" w:rsidP="00B56E84">
            <w:pPr>
              <w:spacing w:after="0" w:line="240" w:lineRule="auto"/>
              <w:jc w:val="both"/>
              <w:rPr>
                <w:rFonts w:ascii="Times New Roman" w:eastAsia="Times New Roman" w:hAnsi="Times New Roman" w:cs="Times New Roman"/>
                <w:b/>
                <w:bCs/>
                <w:sz w:val="24"/>
                <w:szCs w:val="24"/>
                <w:lang w:eastAsia="ru-RU"/>
              </w:rPr>
            </w:pPr>
          </w:p>
        </w:tc>
      </w:tr>
      <w:tr w:rsidR="004A051B" w:rsidRPr="00F22CCA" w:rsidTr="00CA7D02">
        <w:trPr>
          <w:cantSplit/>
          <w:trHeight w:val="20"/>
        </w:trPr>
        <w:tc>
          <w:tcPr>
            <w:tcW w:w="10935" w:type="dxa"/>
            <w:gridSpan w:val="2"/>
            <w:vAlign w:val="center"/>
          </w:tcPr>
          <w:p w:rsidR="004A051B" w:rsidRPr="00F22CCA" w:rsidRDefault="004A051B" w:rsidP="00AC1DF9">
            <w:pPr>
              <w:spacing w:after="0" w:line="240" w:lineRule="auto"/>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 xml:space="preserve">Всего: </w:t>
            </w:r>
          </w:p>
        </w:tc>
        <w:tc>
          <w:tcPr>
            <w:tcW w:w="2693" w:type="dxa"/>
          </w:tcPr>
          <w:p w:rsidR="004A051B" w:rsidRPr="00F22CCA" w:rsidRDefault="00AC1DF9" w:rsidP="00AC1D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c>
          <w:tcPr>
            <w:tcW w:w="1843" w:type="dxa"/>
          </w:tcPr>
          <w:p w:rsidR="004A051B" w:rsidRPr="00F22CCA" w:rsidRDefault="004A051B" w:rsidP="00B56E84">
            <w:pPr>
              <w:spacing w:after="0" w:line="240" w:lineRule="auto"/>
              <w:jc w:val="both"/>
              <w:rPr>
                <w:rFonts w:ascii="Times New Roman" w:eastAsia="Times New Roman" w:hAnsi="Times New Roman" w:cs="Times New Roman"/>
                <w:b/>
                <w:sz w:val="24"/>
                <w:szCs w:val="24"/>
                <w:lang w:eastAsia="ru-RU"/>
              </w:rPr>
            </w:pPr>
          </w:p>
        </w:tc>
      </w:tr>
    </w:tbl>
    <w:p w:rsidR="00F22CCA" w:rsidRDefault="00F22CCA" w:rsidP="00087358">
      <w:pPr>
        <w:pStyle w:val="a4"/>
        <w:spacing w:after="0"/>
        <w:ind w:left="0" w:firstLine="708"/>
        <w:jc w:val="both"/>
        <w:rPr>
          <w:rFonts w:ascii="Times New Roman" w:hAnsi="Times New Roman" w:cs="Times New Roman"/>
          <w:sz w:val="28"/>
          <w:szCs w:val="28"/>
        </w:rPr>
        <w:sectPr w:rsidR="00F22CCA" w:rsidSect="001102A7">
          <w:pgSz w:w="16838" w:h="11906" w:orient="landscape"/>
          <w:pgMar w:top="851" w:right="1134" w:bottom="851" w:left="1134" w:header="709" w:footer="709" w:gutter="0"/>
          <w:cols w:space="708"/>
          <w:docGrid w:linePitch="360"/>
        </w:sectPr>
      </w:pPr>
    </w:p>
    <w:p w:rsidR="00F22CCA" w:rsidRPr="00F22CCA" w:rsidRDefault="00F22CCA" w:rsidP="00F22CCA">
      <w:pPr>
        <w:keepNext/>
        <w:spacing w:after="120" w:line="240" w:lineRule="auto"/>
        <w:jc w:val="center"/>
        <w:outlineLvl w:val="0"/>
        <w:rPr>
          <w:rFonts w:ascii="Times New Roman" w:eastAsia="Segoe UI" w:hAnsi="Times New Roman" w:cs="Times New Roman"/>
          <w:b/>
          <w:bCs/>
          <w:caps/>
          <w:kern w:val="32"/>
          <w:sz w:val="24"/>
          <w:szCs w:val="24"/>
        </w:rPr>
      </w:pPr>
      <w:r w:rsidRPr="00F22CCA">
        <w:rPr>
          <w:rFonts w:ascii="Times New Roman" w:eastAsia="Segoe UI" w:hAnsi="Times New Roman" w:cs="Times New Roman"/>
          <w:b/>
          <w:bCs/>
          <w:caps/>
          <w:kern w:val="32"/>
          <w:sz w:val="24"/>
          <w:szCs w:val="24"/>
        </w:rPr>
        <w:lastRenderedPageBreak/>
        <w:t>3. Условия реализации ДИСЦИПЛИНЫ</w:t>
      </w:r>
    </w:p>
    <w:p w:rsidR="00F22CCA" w:rsidRPr="00F22CCA" w:rsidRDefault="00F22CCA" w:rsidP="00F22CCA">
      <w:pPr>
        <w:spacing w:after="120"/>
        <w:ind w:firstLine="709"/>
        <w:outlineLvl w:val="1"/>
        <w:rPr>
          <w:rFonts w:ascii="Times New Roman" w:eastAsia="Segoe UI" w:hAnsi="Times New Roman" w:cs="Times New Roman"/>
          <w:b/>
          <w:bCs/>
          <w:sz w:val="24"/>
          <w:szCs w:val="24"/>
          <w:lang w:eastAsia="ru-RU"/>
        </w:rPr>
      </w:pPr>
      <w:r w:rsidRPr="00F22CCA">
        <w:rPr>
          <w:rFonts w:ascii="Times New Roman" w:eastAsia="Segoe UI" w:hAnsi="Times New Roman" w:cs="Times New Roman"/>
          <w:b/>
          <w:bCs/>
          <w:sz w:val="24"/>
          <w:szCs w:val="24"/>
          <w:lang w:eastAsia="ru-RU"/>
        </w:rPr>
        <w:t>3.1. Материально-техническое обеспечение</w:t>
      </w:r>
    </w:p>
    <w:p w:rsidR="001B1AB1" w:rsidRPr="001B1AB1" w:rsidRDefault="001B1AB1" w:rsidP="001B1AB1">
      <w:pPr>
        <w:suppressAutoHyphens/>
        <w:autoSpaceDE w:val="0"/>
        <w:autoSpaceDN w:val="0"/>
        <w:adjustRightInd w:val="0"/>
        <w:spacing w:after="0"/>
        <w:ind w:firstLine="709"/>
        <w:jc w:val="both"/>
        <w:rPr>
          <w:rFonts w:ascii="Times New Roman" w:eastAsia="Times New Roman" w:hAnsi="Times New Roman" w:cs="Times New Roman"/>
          <w:lang w:eastAsia="ru-RU"/>
        </w:rPr>
      </w:pPr>
      <w:r w:rsidRPr="001B1AB1">
        <w:rPr>
          <w:rFonts w:ascii="Times New Roman" w:eastAsia="Times New Roman" w:hAnsi="Times New Roman" w:cs="Times New Roman"/>
          <w:bCs/>
          <w:sz w:val="24"/>
          <w:szCs w:val="24"/>
          <w:lang w:eastAsia="ru-RU"/>
        </w:rPr>
        <w:t>Кабинет «Основ строительного черчения»</w:t>
      </w:r>
      <w:r w:rsidRPr="001B1AB1">
        <w:rPr>
          <w:rFonts w:ascii="Times New Roman" w:eastAsia="Times New Roman" w:hAnsi="Times New Roman" w:cs="Times New Roman"/>
          <w:sz w:val="24"/>
          <w:szCs w:val="24"/>
        </w:rPr>
        <w:t xml:space="preserve">,оснащенный </w:t>
      </w:r>
      <w:r w:rsidRPr="001B1AB1">
        <w:rPr>
          <w:rFonts w:ascii="Times New Roman" w:eastAsia="Times New Roman" w:hAnsi="Times New Roman" w:cs="Times New Roman"/>
          <w:bCs/>
          <w:iCs/>
          <w:sz w:val="24"/>
          <w:szCs w:val="24"/>
          <w:lang w:eastAsia="ru-RU"/>
        </w:rPr>
        <w:t>в соответствии с п. 6.1.2.1 примерной образовательной программы по п</w:t>
      </w:r>
      <w:r w:rsidRPr="001B1AB1">
        <w:rPr>
          <w:rFonts w:ascii="Times New Roman" w:eastAsia="Times New Roman" w:hAnsi="Times New Roman" w:cs="Times New Roman"/>
          <w:bCs/>
          <w:sz w:val="24"/>
          <w:szCs w:val="24"/>
          <w:lang w:eastAsia="ru-RU"/>
        </w:rPr>
        <w:t>рофессии.</w:t>
      </w:r>
    </w:p>
    <w:p w:rsidR="00F22CCA" w:rsidRPr="00F22CCA" w:rsidRDefault="00F22CCA" w:rsidP="00F22CCA">
      <w:pPr>
        <w:spacing w:after="0" w:line="240" w:lineRule="auto"/>
        <w:rPr>
          <w:rFonts w:ascii="Calibri" w:eastAsia="Calibri" w:hAnsi="Calibri" w:cs="Times New Roman"/>
        </w:rPr>
      </w:pPr>
    </w:p>
    <w:p w:rsidR="00F22CCA" w:rsidRPr="00F22CCA" w:rsidRDefault="00F22CCA" w:rsidP="00F22CCA">
      <w:pPr>
        <w:spacing w:after="120"/>
        <w:ind w:firstLine="709"/>
        <w:outlineLvl w:val="1"/>
        <w:rPr>
          <w:rFonts w:ascii="Times New Roman" w:eastAsia="Times New Roman" w:hAnsi="Times New Roman" w:cs="Times New Roman"/>
          <w:b/>
          <w:bCs/>
          <w:sz w:val="24"/>
          <w:szCs w:val="24"/>
          <w:lang w:eastAsia="ru-RU"/>
        </w:rPr>
      </w:pPr>
      <w:r w:rsidRPr="00F22CCA">
        <w:rPr>
          <w:rFonts w:ascii="Times New Roman" w:eastAsia="Segoe UI" w:hAnsi="Times New Roman" w:cs="Times New Roman"/>
          <w:b/>
          <w:bCs/>
          <w:sz w:val="24"/>
          <w:szCs w:val="24"/>
          <w:lang w:eastAsia="ru-RU"/>
        </w:rPr>
        <w:t>3.2. Учебно-методическое обеспечение</w:t>
      </w:r>
    </w:p>
    <w:p w:rsidR="00F22CCA" w:rsidRPr="00F22CCA" w:rsidRDefault="00F22CCA" w:rsidP="00F22CCA">
      <w:pPr>
        <w:spacing w:after="0"/>
        <w:ind w:firstLine="709"/>
        <w:contextualSpacing/>
        <w:jc w:val="both"/>
        <w:rPr>
          <w:rFonts w:ascii="Times New Roman" w:eastAsia="Calibri" w:hAnsi="Times New Roman" w:cs="Times New Roman"/>
          <w:bCs/>
          <w:sz w:val="24"/>
          <w:szCs w:val="24"/>
        </w:rPr>
      </w:pPr>
      <w:r w:rsidRPr="00F22CCA">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F22CCA">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22CCA">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22CCA" w:rsidRPr="00F22CCA" w:rsidRDefault="00F22CCA" w:rsidP="00F22CCA">
      <w:pPr>
        <w:spacing w:after="0"/>
        <w:ind w:firstLine="709"/>
        <w:contextualSpacing/>
        <w:jc w:val="both"/>
        <w:rPr>
          <w:rFonts w:ascii="Times New Roman" w:eastAsia="Calibri" w:hAnsi="Times New Roman" w:cs="Times New Roman"/>
          <w:bCs/>
          <w:sz w:val="24"/>
          <w:szCs w:val="24"/>
        </w:rPr>
      </w:pPr>
    </w:p>
    <w:p w:rsidR="00F22CCA" w:rsidRPr="00F22CCA" w:rsidRDefault="00F22CCA" w:rsidP="00D743C9">
      <w:pPr>
        <w:spacing w:after="0"/>
        <w:ind w:firstLine="709"/>
        <w:contextualSpacing/>
        <w:jc w:val="both"/>
        <w:rPr>
          <w:rFonts w:ascii="Times New Roman" w:eastAsia="Calibri" w:hAnsi="Times New Roman" w:cs="Times New Roman"/>
          <w:b/>
          <w:sz w:val="24"/>
          <w:szCs w:val="24"/>
        </w:rPr>
      </w:pPr>
      <w:r w:rsidRPr="00F22CCA">
        <w:rPr>
          <w:rFonts w:ascii="Times New Roman" w:eastAsia="Calibri" w:hAnsi="Times New Roman" w:cs="Times New Roman"/>
          <w:b/>
          <w:sz w:val="24"/>
          <w:szCs w:val="24"/>
        </w:rPr>
        <w:t>3.2.1. Основные печатные издания</w:t>
      </w:r>
    </w:p>
    <w:p w:rsidR="00F22CCA" w:rsidRDefault="00F22CCA" w:rsidP="00D743C9">
      <w:pPr>
        <w:spacing w:after="0"/>
        <w:contextualSpacing/>
        <w:jc w:val="both"/>
        <w:rPr>
          <w:rFonts w:ascii="Times New Roman" w:eastAsia="Times New Roman" w:hAnsi="Times New Roman" w:cs="Times New Roman"/>
          <w:bCs/>
          <w:sz w:val="24"/>
          <w:szCs w:val="24"/>
          <w:lang w:eastAsia="ru-RU"/>
        </w:rPr>
      </w:pPr>
      <w:r w:rsidRPr="00F22CCA">
        <w:rPr>
          <w:rFonts w:ascii="Times New Roman" w:eastAsia="Times New Roman" w:hAnsi="Times New Roman" w:cs="Times New Roman"/>
          <w:bCs/>
          <w:sz w:val="24"/>
          <w:szCs w:val="24"/>
          <w:lang w:eastAsia="ru-RU"/>
        </w:rPr>
        <w:t xml:space="preserve">1. </w:t>
      </w:r>
      <w:hyperlink r:id="rId9" w:history="1">
        <w:r w:rsidRPr="00F22CCA">
          <w:rPr>
            <w:rFonts w:ascii="Times New Roman" w:eastAsia="Times New Roman" w:hAnsi="Times New Roman" w:cs="Times New Roman"/>
            <w:bCs/>
            <w:sz w:val="24"/>
            <w:szCs w:val="24"/>
            <w:lang w:eastAsia="ru-RU"/>
          </w:rPr>
          <w:t>Гусарова Е.А.</w:t>
        </w:r>
      </w:hyperlink>
      <w:r w:rsidRPr="00F22CCA">
        <w:rPr>
          <w:rFonts w:ascii="Times New Roman" w:eastAsia="Times New Roman" w:hAnsi="Times New Roman" w:cs="Times New Roman"/>
          <w:bCs/>
          <w:sz w:val="24"/>
          <w:szCs w:val="24"/>
          <w:lang w:eastAsia="ru-RU"/>
        </w:rPr>
        <w:t>,</w:t>
      </w:r>
      <w:hyperlink r:id="rId10" w:history="1">
        <w:r w:rsidRPr="00F22CCA">
          <w:rPr>
            <w:rFonts w:ascii="Times New Roman" w:eastAsia="Times New Roman" w:hAnsi="Times New Roman" w:cs="Times New Roman"/>
            <w:bCs/>
            <w:sz w:val="24"/>
            <w:szCs w:val="24"/>
            <w:lang w:eastAsia="ru-RU"/>
          </w:rPr>
          <w:t>Митина Т.В.</w:t>
        </w:r>
      </w:hyperlink>
      <w:r w:rsidRPr="00F22CCA">
        <w:rPr>
          <w:rFonts w:ascii="Times New Roman" w:eastAsia="Times New Roman" w:hAnsi="Times New Roman" w:cs="Times New Roman"/>
          <w:bCs/>
          <w:sz w:val="24"/>
          <w:szCs w:val="24"/>
          <w:lang w:eastAsia="ru-RU"/>
        </w:rPr>
        <w:t>,</w:t>
      </w:r>
      <w:hyperlink r:id="rId11" w:history="1">
        <w:r w:rsidRPr="00F22CCA">
          <w:rPr>
            <w:rFonts w:ascii="Times New Roman" w:eastAsia="Times New Roman" w:hAnsi="Times New Roman" w:cs="Times New Roman"/>
            <w:bCs/>
            <w:sz w:val="24"/>
            <w:szCs w:val="24"/>
            <w:lang w:eastAsia="ru-RU"/>
          </w:rPr>
          <w:t>Полежаев Ю.О.</w:t>
        </w:r>
      </w:hyperlink>
      <w:r w:rsidRPr="00F22CCA">
        <w:rPr>
          <w:rFonts w:ascii="Times New Roman" w:eastAsia="Times New Roman" w:hAnsi="Times New Roman" w:cs="Times New Roman"/>
          <w:bCs/>
          <w:sz w:val="24"/>
          <w:szCs w:val="24"/>
          <w:lang w:eastAsia="ru-RU"/>
        </w:rPr>
        <w:t> , </w:t>
      </w:r>
      <w:hyperlink r:id="rId12" w:history="1">
        <w:r w:rsidRPr="00F22CCA">
          <w:rPr>
            <w:rFonts w:ascii="Times New Roman" w:eastAsia="Times New Roman" w:hAnsi="Times New Roman" w:cs="Times New Roman"/>
            <w:bCs/>
            <w:sz w:val="24"/>
            <w:szCs w:val="24"/>
            <w:lang w:eastAsia="ru-RU"/>
          </w:rPr>
          <w:t>Тельной В.И.</w:t>
        </w:r>
      </w:hyperlink>
      <w:r w:rsidRPr="00F22CCA">
        <w:rPr>
          <w:rFonts w:ascii="Times New Roman" w:eastAsia="Times New Roman" w:hAnsi="Times New Roman" w:cs="Times New Roman"/>
          <w:bCs/>
          <w:sz w:val="24"/>
          <w:szCs w:val="24"/>
          <w:lang w:eastAsia="ru-RU"/>
        </w:rPr>
        <w:t>, Основы строительного черчения [Текст]: учебник/ под редакцией Полежаева Ю.О.. - 3е изд. – М.: Академия, 2019. – 368 с.</w:t>
      </w:r>
    </w:p>
    <w:p w:rsidR="004E0594" w:rsidRDefault="004E0594" w:rsidP="00D743C9">
      <w:pPr>
        <w:spacing w:after="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9C1D8A">
        <w:rPr>
          <w:rFonts w:ascii="Times New Roman" w:eastAsia="Times New Roman" w:hAnsi="Times New Roman"/>
          <w:sz w:val="24"/>
          <w:szCs w:val="24"/>
          <w:lang w:eastAsia="ru-RU"/>
        </w:rPr>
        <w:t>Вышнепольский, И.С. Техническое черчение: учебник для среднего профессионального образования / И. С. Вышнепольский. — 10-е изд., перераб. и доп. — Москва : Издательство Юрайт, 2022. — 319 с. — (Профессиональное образование). — ISBN 978-5-9916-5337-4.</w:t>
      </w:r>
    </w:p>
    <w:p w:rsidR="00874C5C" w:rsidRPr="00F22CCA" w:rsidRDefault="00874C5C" w:rsidP="00D743C9">
      <w:pPr>
        <w:spacing w:after="0"/>
        <w:contextualSpacing/>
        <w:jc w:val="both"/>
        <w:rPr>
          <w:rFonts w:ascii="Times New Roman" w:eastAsia="Times New Roman" w:hAnsi="Times New Roman" w:cs="Times New Roman"/>
          <w:bCs/>
          <w:sz w:val="24"/>
          <w:szCs w:val="24"/>
          <w:lang w:eastAsia="ru-RU"/>
        </w:rPr>
      </w:pPr>
    </w:p>
    <w:p w:rsidR="00F22CCA" w:rsidRDefault="00F22CCA" w:rsidP="00D743C9">
      <w:pPr>
        <w:spacing w:after="0"/>
        <w:ind w:firstLine="709"/>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b/>
          <w:sz w:val="24"/>
          <w:szCs w:val="24"/>
          <w:lang w:eastAsia="ru-RU"/>
        </w:rPr>
        <w:t>3.2.2. Основные электронные издания</w:t>
      </w:r>
    </w:p>
    <w:p w:rsidR="00F22CCA" w:rsidRPr="00F22CCA" w:rsidRDefault="00F22CCA" w:rsidP="00D743C9">
      <w:pPr>
        <w:widowControl w:val="0"/>
        <w:spacing w:after="0"/>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sz w:val="24"/>
          <w:szCs w:val="24"/>
          <w:lang w:eastAsia="ru-RU"/>
        </w:rPr>
        <w:t>1. Гусарова,Е.А. Основы строительного черчения [Электронный ресурс]: учебник. Рекомендован ФГАУ «ФИРО»/ Е.А.Гусарова. – М.: Академия, 2017. – 368 с. – (Профессиональное образование).</w:t>
      </w:r>
    </w:p>
    <w:p w:rsidR="00F22CCA" w:rsidRDefault="00F22CCA" w:rsidP="00D743C9">
      <w:pPr>
        <w:widowControl w:val="0"/>
        <w:spacing w:after="0"/>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sz w:val="24"/>
          <w:szCs w:val="24"/>
          <w:lang w:eastAsia="ru-RU"/>
        </w:rPr>
        <w:t xml:space="preserve">2. Основы строительного черчения [Электронный ресурс]: ЭУМК СЭО 3.0. Рекомендован ФГАУ «ФИРО». – М.: Академия, 2017. – 319 с. </w:t>
      </w:r>
    </w:p>
    <w:p w:rsidR="00874C5C" w:rsidRPr="00F22CCA" w:rsidRDefault="00874C5C" w:rsidP="00D743C9">
      <w:pPr>
        <w:widowControl w:val="0"/>
        <w:spacing w:after="0"/>
        <w:jc w:val="both"/>
        <w:rPr>
          <w:rFonts w:ascii="Times New Roman" w:eastAsia="Times New Roman" w:hAnsi="Times New Roman" w:cs="Times New Roman"/>
          <w:sz w:val="24"/>
          <w:szCs w:val="24"/>
          <w:lang w:eastAsia="ru-RU"/>
        </w:rPr>
      </w:pPr>
    </w:p>
    <w:p w:rsidR="00F22CCA" w:rsidRPr="00F22CCA" w:rsidRDefault="00F22CCA" w:rsidP="00D743C9">
      <w:pPr>
        <w:suppressAutoHyphens/>
        <w:spacing w:after="0"/>
        <w:ind w:firstLine="709"/>
        <w:contextualSpacing/>
        <w:jc w:val="both"/>
        <w:rPr>
          <w:rFonts w:ascii="Times New Roman" w:eastAsia="Calibri" w:hAnsi="Times New Roman" w:cs="Times New Roman"/>
          <w:b/>
          <w:bCs/>
          <w:sz w:val="24"/>
          <w:szCs w:val="24"/>
        </w:rPr>
      </w:pPr>
      <w:r w:rsidRPr="00F22CCA">
        <w:rPr>
          <w:rFonts w:ascii="Times New Roman" w:eastAsia="Calibri" w:hAnsi="Times New Roman" w:cs="Times New Roman"/>
          <w:b/>
          <w:bCs/>
          <w:sz w:val="24"/>
          <w:szCs w:val="24"/>
        </w:rPr>
        <w:t xml:space="preserve">3.2.2. Дополнительные источники </w:t>
      </w:r>
    </w:p>
    <w:p w:rsidR="00F22CCA" w:rsidRPr="00F22CCA" w:rsidRDefault="00F22CCA" w:rsidP="00D743C9">
      <w:pPr>
        <w:spacing w:after="0"/>
        <w:jc w:val="both"/>
        <w:rPr>
          <w:rFonts w:ascii="Times New Roman" w:eastAsia="Times New Roman" w:hAnsi="Times New Roman" w:cs="Times New Roman"/>
          <w:b/>
          <w:sz w:val="24"/>
          <w:szCs w:val="24"/>
          <w:lang w:eastAsia="ru-RU"/>
        </w:rPr>
      </w:pPr>
      <w:r w:rsidRPr="00F22CCA">
        <w:rPr>
          <w:rFonts w:ascii="Times New Roman" w:eastAsia="Times New Roman" w:hAnsi="Times New Roman" w:cs="Times New Roman"/>
          <w:sz w:val="24"/>
          <w:szCs w:val="24"/>
          <w:lang w:eastAsia="ru-RU"/>
        </w:rPr>
        <w:t>1. Вышнепольский, И.С. Техническое черчение [Текст]: учебник для СПО / И.С. Вышнепольский – М.: Юрайт, 2016. – 273 с.</w:t>
      </w:r>
    </w:p>
    <w:p w:rsidR="00F22CCA" w:rsidRPr="00F22CCA" w:rsidRDefault="00F22CCA" w:rsidP="00D743C9">
      <w:pPr>
        <w:spacing w:after="0"/>
        <w:contextualSpacing/>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sz w:val="24"/>
          <w:szCs w:val="24"/>
          <w:lang w:eastAsia="ru-RU"/>
        </w:rPr>
        <w:t xml:space="preserve">2. ГОСТ 21.101-97, СПДС. Основные требования к проектной и рабочей документации. </w:t>
      </w:r>
    </w:p>
    <w:p w:rsidR="00F22CCA" w:rsidRPr="00F22CCA" w:rsidRDefault="00F22CCA" w:rsidP="00D743C9">
      <w:pPr>
        <w:spacing w:after="0"/>
        <w:contextualSpacing/>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sz w:val="24"/>
          <w:szCs w:val="24"/>
          <w:lang w:eastAsia="ru-RU"/>
        </w:rPr>
        <w:t>3. ГОСТ 21.2014 – 93. Условные графические обозначения и изображения элементов генеральных планов.</w:t>
      </w:r>
    </w:p>
    <w:p w:rsidR="00F22CCA" w:rsidRDefault="00F22CCA" w:rsidP="00D743C9">
      <w:pPr>
        <w:spacing w:after="0"/>
        <w:contextualSpacing/>
        <w:jc w:val="both"/>
        <w:rPr>
          <w:rFonts w:ascii="Times New Roman" w:eastAsia="Times New Roman" w:hAnsi="Times New Roman" w:cs="Times New Roman"/>
          <w:sz w:val="24"/>
          <w:szCs w:val="24"/>
          <w:lang w:eastAsia="ru-RU"/>
        </w:rPr>
      </w:pPr>
      <w:r w:rsidRPr="00F22CCA">
        <w:rPr>
          <w:rFonts w:ascii="Times New Roman" w:eastAsia="Times New Roman" w:hAnsi="Times New Roman" w:cs="Times New Roman"/>
          <w:sz w:val="24"/>
          <w:szCs w:val="24"/>
          <w:lang w:eastAsia="ru-RU"/>
        </w:rPr>
        <w:t>3. ГОСТ 21.501 – 93 СПДС. Правило выполнения архитектурно-строительных чертежей.</w:t>
      </w:r>
    </w:p>
    <w:p w:rsidR="00D9679D" w:rsidRPr="00F22CCA" w:rsidRDefault="00D9679D" w:rsidP="00D743C9">
      <w:pPr>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C1D8A">
        <w:rPr>
          <w:rFonts w:ascii="Times New Roman" w:eastAsia="Times New Roman" w:hAnsi="Times New Roman"/>
          <w:sz w:val="24"/>
          <w:szCs w:val="24"/>
          <w:lang w:eastAsia="ru-RU"/>
        </w:rPr>
        <w:t>Основы строительного черчения [Электронный ресурс]: ЭУМК СЭО 3.0. – Москва: Академия, 2017. – 319 с.</w:t>
      </w:r>
    </w:p>
    <w:p w:rsidR="00F22CCA" w:rsidRPr="00F22CCA" w:rsidRDefault="00F22CCA" w:rsidP="00D743C9">
      <w:pPr>
        <w:widowControl w:val="0"/>
        <w:autoSpaceDE w:val="0"/>
        <w:spacing w:after="0"/>
        <w:jc w:val="both"/>
        <w:rPr>
          <w:rFonts w:ascii="Times New Roman" w:eastAsia="Times New Roman" w:hAnsi="Times New Roman" w:cs="Times New Roman"/>
          <w:b/>
          <w:sz w:val="24"/>
          <w:szCs w:val="24"/>
          <w:lang w:eastAsia="ru-RU"/>
        </w:rPr>
      </w:pPr>
    </w:p>
    <w:p w:rsidR="00F22CCA" w:rsidRPr="00F22CCA" w:rsidRDefault="00F22CCA" w:rsidP="00F22CCA">
      <w:pPr>
        <w:widowControl w:val="0"/>
        <w:autoSpaceDE w:val="0"/>
        <w:autoSpaceDN w:val="0"/>
        <w:adjustRightInd w:val="0"/>
        <w:spacing w:after="0"/>
        <w:ind w:left="1547"/>
        <w:jc w:val="center"/>
        <w:rPr>
          <w:rFonts w:ascii="Times New Roman" w:eastAsia="Times New Roman" w:hAnsi="Times New Roman" w:cs="Times New Roman"/>
          <w:b/>
          <w:bCs/>
          <w:sz w:val="24"/>
          <w:szCs w:val="24"/>
          <w:lang w:eastAsia="ru-RU"/>
        </w:rPr>
      </w:pPr>
      <w:r w:rsidRPr="00F22CCA">
        <w:rPr>
          <w:rFonts w:ascii="Times New Roman" w:eastAsia="Times New Roman" w:hAnsi="Times New Roman" w:cs="Times New Roman"/>
          <w:b/>
          <w:bCs/>
          <w:sz w:val="24"/>
          <w:szCs w:val="24"/>
          <w:lang w:eastAsia="ru-RU"/>
        </w:rPr>
        <w:br w:type="page"/>
      </w:r>
    </w:p>
    <w:p w:rsidR="00F22CCA" w:rsidRPr="00F22CCA" w:rsidRDefault="00F22CCA" w:rsidP="00F22CCA">
      <w:pPr>
        <w:keepNext/>
        <w:spacing w:after="120" w:line="240" w:lineRule="auto"/>
        <w:jc w:val="center"/>
        <w:outlineLvl w:val="0"/>
        <w:rPr>
          <w:rFonts w:ascii="Times New Roman" w:eastAsia="Segoe UI" w:hAnsi="Times New Roman" w:cs="Times New Roman"/>
          <w:b/>
          <w:bCs/>
          <w:caps/>
          <w:kern w:val="32"/>
          <w:sz w:val="24"/>
          <w:szCs w:val="24"/>
        </w:rPr>
      </w:pPr>
    </w:p>
    <w:p w:rsidR="00F22CCA" w:rsidRPr="00D9679D" w:rsidRDefault="00F22CCA" w:rsidP="00D9679D">
      <w:pPr>
        <w:pStyle w:val="a4"/>
        <w:keepNext/>
        <w:numPr>
          <w:ilvl w:val="0"/>
          <w:numId w:val="16"/>
        </w:numPr>
        <w:spacing w:after="120" w:line="240" w:lineRule="auto"/>
        <w:jc w:val="center"/>
        <w:outlineLvl w:val="0"/>
        <w:rPr>
          <w:rFonts w:ascii="Times New Roman" w:eastAsia="Segoe UI" w:hAnsi="Times New Roman" w:cs="Times New Roman"/>
          <w:b/>
          <w:bCs/>
          <w:caps/>
          <w:kern w:val="32"/>
          <w:sz w:val="24"/>
          <w:szCs w:val="24"/>
        </w:rPr>
      </w:pPr>
      <w:r w:rsidRPr="00D9679D">
        <w:rPr>
          <w:rFonts w:ascii="Times New Roman" w:eastAsia="Segoe UI" w:hAnsi="Times New Roman" w:cs="Times New Roman"/>
          <w:b/>
          <w:bCs/>
          <w:caps/>
          <w:kern w:val="32"/>
          <w:sz w:val="24"/>
          <w:szCs w:val="24"/>
        </w:rPr>
        <w:t>Контроль и оценка результатов освоения ДИСЦИПЛИНЫ</w:t>
      </w:r>
    </w:p>
    <w:tbl>
      <w:tblPr>
        <w:tblStyle w:val="130"/>
        <w:tblW w:w="10208" w:type="dxa"/>
        <w:tblInd w:w="-431" w:type="dxa"/>
        <w:tblLook w:val="04A0" w:firstRow="1" w:lastRow="0" w:firstColumn="1" w:lastColumn="0" w:noHBand="0" w:noVBand="1"/>
      </w:tblPr>
      <w:tblGrid>
        <w:gridCol w:w="2375"/>
        <w:gridCol w:w="5281"/>
        <w:gridCol w:w="2552"/>
      </w:tblGrid>
      <w:tr w:rsidR="00F22CCA" w:rsidRPr="00F22CCA" w:rsidTr="00876E97">
        <w:tc>
          <w:tcPr>
            <w:tcW w:w="2448" w:type="dxa"/>
            <w:vAlign w:val="center"/>
          </w:tcPr>
          <w:p w:rsidR="00F22CCA" w:rsidRPr="00F22CCA" w:rsidRDefault="00F22CCA" w:rsidP="00F22CCA">
            <w:pPr>
              <w:jc w:val="center"/>
              <w:rPr>
                <w:rFonts w:ascii="Times New Roman" w:hAnsi="Times New Roman"/>
                <w:b/>
                <w:sz w:val="24"/>
                <w:szCs w:val="24"/>
              </w:rPr>
            </w:pPr>
            <w:r w:rsidRPr="00F22CCA">
              <w:rPr>
                <w:rFonts w:ascii="Times New Roman" w:hAnsi="Times New Roman"/>
                <w:b/>
                <w:iCs/>
                <w:sz w:val="24"/>
                <w:szCs w:val="24"/>
              </w:rPr>
              <w:t>Результаты обучения</w:t>
            </w:r>
          </w:p>
        </w:tc>
        <w:tc>
          <w:tcPr>
            <w:tcW w:w="5775" w:type="dxa"/>
            <w:vAlign w:val="center"/>
          </w:tcPr>
          <w:p w:rsidR="00F22CCA" w:rsidRPr="00F22CCA" w:rsidRDefault="00F22CCA" w:rsidP="00F22CCA">
            <w:pPr>
              <w:jc w:val="center"/>
              <w:rPr>
                <w:rFonts w:ascii="Times New Roman" w:hAnsi="Times New Roman"/>
                <w:b/>
                <w:sz w:val="24"/>
                <w:szCs w:val="24"/>
              </w:rPr>
            </w:pPr>
            <w:r w:rsidRPr="00F22CCA">
              <w:rPr>
                <w:rFonts w:ascii="Times New Roman" w:hAnsi="Times New Roman"/>
                <w:b/>
                <w:iCs/>
                <w:sz w:val="24"/>
                <w:szCs w:val="24"/>
              </w:rPr>
              <w:t>Показатели освоенности компетенций</w:t>
            </w:r>
          </w:p>
        </w:tc>
        <w:tc>
          <w:tcPr>
            <w:tcW w:w="1985" w:type="dxa"/>
            <w:vAlign w:val="center"/>
          </w:tcPr>
          <w:p w:rsidR="00F22CCA" w:rsidRPr="00F22CCA" w:rsidRDefault="00F22CCA" w:rsidP="00F22CCA">
            <w:pPr>
              <w:jc w:val="center"/>
              <w:rPr>
                <w:rFonts w:ascii="Times New Roman" w:hAnsi="Times New Roman"/>
                <w:b/>
                <w:sz w:val="24"/>
                <w:szCs w:val="24"/>
              </w:rPr>
            </w:pPr>
            <w:r w:rsidRPr="00F22CCA">
              <w:rPr>
                <w:rFonts w:ascii="Times New Roman" w:hAnsi="Times New Roman"/>
                <w:b/>
                <w:sz w:val="24"/>
                <w:szCs w:val="24"/>
              </w:rPr>
              <w:t>Методы оценки</w:t>
            </w:r>
          </w:p>
        </w:tc>
      </w:tr>
      <w:tr w:rsidR="00F22CCA" w:rsidRPr="00F22CCA" w:rsidTr="00876E97">
        <w:trPr>
          <w:trHeight w:val="1124"/>
        </w:trPr>
        <w:tc>
          <w:tcPr>
            <w:tcW w:w="2448" w:type="dxa"/>
          </w:tcPr>
          <w:p w:rsidR="00F22CCA" w:rsidRPr="00F22CCA" w:rsidRDefault="00F22CCA" w:rsidP="00F22CCA">
            <w:pPr>
              <w:rPr>
                <w:rFonts w:ascii="Times New Roman" w:hAnsi="Times New Roman"/>
                <w:b/>
                <w:sz w:val="24"/>
                <w:szCs w:val="24"/>
              </w:rPr>
            </w:pPr>
            <w:r w:rsidRPr="00F22CCA">
              <w:rPr>
                <w:rFonts w:ascii="Times New Roman" w:hAnsi="Times New Roman"/>
                <w:b/>
                <w:sz w:val="24"/>
                <w:szCs w:val="24"/>
              </w:rPr>
              <w:t>уметь:</w:t>
            </w:r>
          </w:p>
          <w:p w:rsidR="00F22CCA" w:rsidRPr="00F22CCA" w:rsidRDefault="00F22CCA" w:rsidP="00F22CCA">
            <w:pPr>
              <w:rPr>
                <w:rFonts w:ascii="Times New Roman" w:hAnsi="Times New Roman"/>
                <w:bCs/>
                <w:sz w:val="24"/>
                <w:szCs w:val="24"/>
              </w:rPr>
            </w:pPr>
            <w:r w:rsidRPr="00F22CCA">
              <w:rPr>
                <w:rFonts w:ascii="Times New Roman" w:hAnsi="Times New Roman"/>
                <w:iCs/>
                <w:sz w:val="24"/>
                <w:szCs w:val="24"/>
              </w:rPr>
              <w:t xml:space="preserve">правила чтения рабочих чертежей и технологической документации </w:t>
            </w:r>
          </w:p>
        </w:tc>
        <w:tc>
          <w:tcPr>
            <w:tcW w:w="5775" w:type="dxa"/>
          </w:tcPr>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Перечисление форматов, используемых при выполнении чертежей.</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Перечисление масштабов.используемых при выполнении чертежей.</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Определение видов линий, используемых при выполнении чертежа.</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Перечисление размеров чертёжных шрифтов, используемых при выполнении чертежа согласно ГОСТ.</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 xml:space="preserve">Правила нанесения размерных чисел на чертеже. </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Правила геометрических построений.</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Перечисление размеров, указываемых на чертеже. Перечисление назначений единой системы конструкторской документации (ЕСКД).</w:t>
            </w:r>
          </w:p>
          <w:p w:rsidR="00F22CCA" w:rsidRPr="00F22CCA" w:rsidRDefault="00F22CCA" w:rsidP="00F22CCA">
            <w:pPr>
              <w:spacing w:before="120" w:after="120"/>
              <w:contextualSpacing/>
              <w:rPr>
                <w:rFonts w:ascii="Times New Roman" w:hAnsi="Times New Roman"/>
                <w:sz w:val="24"/>
                <w:szCs w:val="24"/>
              </w:rPr>
            </w:pPr>
            <w:r w:rsidRPr="00F22CCA">
              <w:rPr>
                <w:rFonts w:ascii="Times New Roman" w:hAnsi="Times New Roman"/>
                <w:sz w:val="24"/>
                <w:szCs w:val="24"/>
              </w:rPr>
              <w:t>Порядок чтения технической и технологической документации.</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 xml:space="preserve">Формулировка определения сборочного чертежа. </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Формулировка определения строительного чертежа.</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Формулировка определения сборочной единицы.</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Перечисление содержания рабочего чертежа.</w:t>
            </w:r>
          </w:p>
          <w:p w:rsidR="00F22CCA" w:rsidRPr="00F22CCA" w:rsidRDefault="00F22CCA" w:rsidP="00F22CCA">
            <w:pPr>
              <w:contextualSpacing/>
              <w:rPr>
                <w:rFonts w:ascii="Times New Roman" w:hAnsi="Times New Roman"/>
                <w:sz w:val="24"/>
                <w:szCs w:val="24"/>
              </w:rPr>
            </w:pPr>
            <w:r w:rsidRPr="00F22CCA">
              <w:rPr>
                <w:rFonts w:ascii="Times New Roman" w:hAnsi="Times New Roman"/>
                <w:sz w:val="24"/>
                <w:szCs w:val="24"/>
              </w:rPr>
              <w:t>Формулировка определения детали.</w:t>
            </w:r>
          </w:p>
          <w:p w:rsidR="00F22CCA" w:rsidRPr="00F22CCA" w:rsidRDefault="00F22CCA" w:rsidP="00F22CCA">
            <w:pPr>
              <w:rPr>
                <w:rFonts w:ascii="Times New Roman" w:hAnsi="Times New Roman"/>
                <w:sz w:val="24"/>
                <w:szCs w:val="24"/>
              </w:rPr>
            </w:pPr>
            <w:r w:rsidRPr="00F22CCA">
              <w:rPr>
                <w:rFonts w:ascii="Times New Roman" w:hAnsi="Times New Roman"/>
                <w:sz w:val="24"/>
                <w:szCs w:val="24"/>
              </w:rPr>
              <w:t>Формулировка определения вида, сечения, разреза</w:t>
            </w:r>
          </w:p>
        </w:tc>
        <w:tc>
          <w:tcPr>
            <w:tcW w:w="1985" w:type="dxa"/>
          </w:tcPr>
          <w:p w:rsidR="00F22CCA" w:rsidRPr="00F22CCA" w:rsidRDefault="00F22CCA" w:rsidP="00F22CCA">
            <w:pPr>
              <w:rPr>
                <w:rFonts w:ascii="Times New Roman" w:hAnsi="Times New Roman"/>
                <w:sz w:val="24"/>
                <w:szCs w:val="24"/>
              </w:rPr>
            </w:pPr>
            <w:r w:rsidRPr="00F22CCA">
              <w:rPr>
                <w:rFonts w:ascii="Times New Roman" w:hAnsi="Times New Roman"/>
                <w:bCs/>
                <w:color w:val="000000"/>
                <w:sz w:val="24"/>
                <w:szCs w:val="24"/>
              </w:rPr>
              <w:t>Оценка результатов выполнения практических работ.</w:t>
            </w:r>
          </w:p>
        </w:tc>
      </w:tr>
      <w:tr w:rsidR="00F22CCA" w:rsidRPr="00F22CCA" w:rsidTr="00876E97">
        <w:trPr>
          <w:trHeight w:val="1124"/>
        </w:trPr>
        <w:tc>
          <w:tcPr>
            <w:tcW w:w="2448" w:type="dxa"/>
          </w:tcPr>
          <w:p w:rsidR="00F22CCA" w:rsidRPr="00F22CCA" w:rsidRDefault="00F22CCA" w:rsidP="00F22CCA">
            <w:pPr>
              <w:rPr>
                <w:rFonts w:ascii="Times New Roman" w:hAnsi="Times New Roman"/>
                <w:b/>
                <w:bCs/>
                <w:sz w:val="24"/>
                <w:szCs w:val="24"/>
              </w:rPr>
            </w:pPr>
            <w:r w:rsidRPr="00F22CCA">
              <w:rPr>
                <w:rFonts w:ascii="Times New Roman" w:hAnsi="Times New Roman"/>
                <w:b/>
                <w:bCs/>
                <w:sz w:val="24"/>
                <w:szCs w:val="24"/>
              </w:rPr>
              <w:t xml:space="preserve">знать: </w:t>
            </w:r>
          </w:p>
          <w:p w:rsidR="00F22CCA" w:rsidRPr="00F22CCA" w:rsidRDefault="00F22CCA" w:rsidP="00F22CCA">
            <w:pPr>
              <w:widowControl w:val="0"/>
              <w:autoSpaceDE w:val="0"/>
              <w:autoSpaceDN w:val="0"/>
              <w:adjustRightInd w:val="0"/>
              <w:contextualSpacing/>
              <w:rPr>
                <w:rFonts w:ascii="Times New Roman" w:hAnsi="Times New Roman"/>
                <w:sz w:val="24"/>
                <w:szCs w:val="24"/>
              </w:rPr>
            </w:pPr>
            <w:r w:rsidRPr="00F22CCA">
              <w:rPr>
                <w:rFonts w:ascii="Times New Roman" w:hAnsi="Times New Roman"/>
                <w:sz w:val="24"/>
                <w:szCs w:val="24"/>
              </w:rPr>
              <w:t>читать рабочие чертежи, конструкторскую и технологическую документацию;</w:t>
            </w:r>
          </w:p>
          <w:p w:rsidR="00F22CCA" w:rsidRPr="00F22CCA" w:rsidRDefault="00F22CCA" w:rsidP="00F22CCA">
            <w:pPr>
              <w:widowControl w:val="0"/>
              <w:autoSpaceDE w:val="0"/>
              <w:autoSpaceDN w:val="0"/>
              <w:adjustRightInd w:val="0"/>
              <w:contextualSpacing/>
              <w:rPr>
                <w:rFonts w:ascii="Times New Roman" w:hAnsi="Times New Roman"/>
                <w:sz w:val="24"/>
                <w:szCs w:val="24"/>
              </w:rPr>
            </w:pPr>
            <w:r w:rsidRPr="00F22CCA">
              <w:rPr>
                <w:rFonts w:ascii="Times New Roman" w:hAnsi="Times New Roman"/>
                <w:sz w:val="24"/>
                <w:szCs w:val="24"/>
              </w:rPr>
              <w:t>читать</w:t>
            </w:r>
            <w:r w:rsidRPr="00F22CCA">
              <w:rPr>
                <w:rFonts w:ascii="Times New Roman" w:hAnsi="Times New Roman"/>
                <w:iCs/>
                <w:sz w:val="24"/>
                <w:szCs w:val="24"/>
              </w:rPr>
              <w:t xml:space="preserve"> эскизы и чертежи</w:t>
            </w:r>
            <w:r w:rsidRPr="00F22CCA">
              <w:rPr>
                <w:rFonts w:ascii="Times New Roman" w:hAnsi="Times New Roman"/>
                <w:sz w:val="24"/>
                <w:szCs w:val="24"/>
              </w:rPr>
              <w:t>, конструкторскую и технологическую документацию.</w:t>
            </w:r>
          </w:p>
        </w:tc>
        <w:tc>
          <w:tcPr>
            <w:tcW w:w="5775" w:type="dxa"/>
          </w:tcPr>
          <w:p w:rsidR="00F22CCA" w:rsidRPr="00F22CCA" w:rsidRDefault="00F22CCA" w:rsidP="00F22CCA">
            <w:pPr>
              <w:spacing w:before="120" w:after="120"/>
              <w:contextualSpacing/>
              <w:rPr>
                <w:rFonts w:ascii="Times New Roman" w:hAnsi="Times New Roman"/>
                <w:sz w:val="24"/>
                <w:szCs w:val="24"/>
              </w:rPr>
            </w:pPr>
            <w:r w:rsidRPr="00F22CCA">
              <w:rPr>
                <w:rFonts w:ascii="Times New Roman" w:hAnsi="Times New Roman"/>
                <w:sz w:val="24"/>
                <w:szCs w:val="24"/>
              </w:rPr>
              <w:t>Определение по спецификации комплектности изделия.</w:t>
            </w:r>
          </w:p>
          <w:p w:rsidR="00F22CCA" w:rsidRPr="00F22CCA" w:rsidRDefault="00F22CCA" w:rsidP="00F22CCA">
            <w:pPr>
              <w:spacing w:before="120" w:after="120"/>
              <w:contextualSpacing/>
              <w:rPr>
                <w:rFonts w:ascii="Times New Roman" w:hAnsi="Times New Roman"/>
                <w:sz w:val="24"/>
                <w:szCs w:val="24"/>
              </w:rPr>
            </w:pPr>
            <w:r w:rsidRPr="00F22CCA">
              <w:rPr>
                <w:rFonts w:ascii="Times New Roman" w:hAnsi="Times New Roman"/>
                <w:sz w:val="24"/>
                <w:szCs w:val="24"/>
              </w:rPr>
              <w:t>Определение габаритных размеров.</w:t>
            </w:r>
          </w:p>
          <w:p w:rsidR="00F22CCA" w:rsidRPr="00F22CCA" w:rsidRDefault="00F22CCA" w:rsidP="00F22CCA">
            <w:pPr>
              <w:spacing w:before="120" w:after="120"/>
              <w:contextualSpacing/>
              <w:rPr>
                <w:rFonts w:ascii="Times New Roman" w:hAnsi="Times New Roman"/>
                <w:sz w:val="24"/>
                <w:szCs w:val="24"/>
              </w:rPr>
            </w:pPr>
            <w:r w:rsidRPr="00F22CCA">
              <w:rPr>
                <w:rFonts w:ascii="Times New Roman" w:hAnsi="Times New Roman"/>
                <w:sz w:val="24"/>
                <w:szCs w:val="24"/>
              </w:rPr>
              <w:t xml:space="preserve">Определение видов, используемых при выполнении чертежа. </w:t>
            </w:r>
          </w:p>
          <w:p w:rsidR="00F22CCA" w:rsidRPr="00F22CCA" w:rsidRDefault="00F22CCA" w:rsidP="00F22CCA">
            <w:pPr>
              <w:spacing w:before="120" w:after="120"/>
              <w:contextualSpacing/>
              <w:rPr>
                <w:rFonts w:ascii="Times New Roman" w:hAnsi="Times New Roman"/>
                <w:sz w:val="24"/>
                <w:szCs w:val="24"/>
              </w:rPr>
            </w:pPr>
            <w:r w:rsidRPr="00F22CCA">
              <w:rPr>
                <w:rFonts w:ascii="Times New Roman" w:hAnsi="Times New Roman"/>
                <w:sz w:val="24"/>
                <w:szCs w:val="24"/>
              </w:rPr>
              <w:t>Определение разрезов, используемых при выполнении чертежа.</w:t>
            </w:r>
          </w:p>
          <w:p w:rsidR="00F22CCA" w:rsidRPr="00F22CCA" w:rsidRDefault="00F22CCA" w:rsidP="00F22CCA">
            <w:pPr>
              <w:widowControl w:val="0"/>
              <w:contextualSpacing/>
              <w:rPr>
                <w:rFonts w:ascii="Times New Roman" w:hAnsi="Times New Roman"/>
                <w:bCs/>
                <w:sz w:val="24"/>
                <w:szCs w:val="24"/>
                <w:lang w:eastAsia="nl-NL"/>
              </w:rPr>
            </w:pPr>
            <w:r w:rsidRPr="00F22CCA">
              <w:rPr>
                <w:rFonts w:ascii="Times New Roman" w:hAnsi="Times New Roman"/>
                <w:sz w:val="24"/>
                <w:szCs w:val="24"/>
                <w:lang w:eastAsia="nl-NL"/>
              </w:rPr>
              <w:t>Выбор и применение масштабов изображения предмета на чертеже.</w:t>
            </w:r>
          </w:p>
          <w:p w:rsidR="00F22CCA" w:rsidRPr="00F22CCA" w:rsidRDefault="00F22CCA" w:rsidP="00F22CCA">
            <w:pPr>
              <w:widowControl w:val="0"/>
              <w:contextualSpacing/>
              <w:rPr>
                <w:rFonts w:ascii="Times New Roman" w:hAnsi="Times New Roman"/>
                <w:bCs/>
                <w:sz w:val="24"/>
                <w:szCs w:val="24"/>
                <w:lang w:eastAsia="nl-NL"/>
              </w:rPr>
            </w:pPr>
            <w:r w:rsidRPr="00F22CCA">
              <w:rPr>
                <w:rFonts w:ascii="Times New Roman" w:hAnsi="Times New Roman"/>
                <w:sz w:val="24"/>
                <w:szCs w:val="24"/>
                <w:lang w:eastAsia="nl-NL"/>
              </w:rPr>
              <w:t xml:space="preserve">Оформление чертежей </w:t>
            </w:r>
            <w:r w:rsidRPr="00F22CCA">
              <w:rPr>
                <w:rFonts w:ascii="Times New Roman" w:hAnsi="Times New Roman"/>
                <w:bCs/>
                <w:sz w:val="24"/>
                <w:szCs w:val="24"/>
                <w:lang w:eastAsia="nl-NL"/>
              </w:rPr>
              <w:t>в соответствии с ЕСКД и ГОСТ.</w:t>
            </w:r>
          </w:p>
          <w:p w:rsidR="00F22CCA" w:rsidRPr="00F22CCA" w:rsidRDefault="00F22CCA" w:rsidP="00F22CCA">
            <w:pPr>
              <w:widowControl w:val="0"/>
              <w:contextualSpacing/>
              <w:rPr>
                <w:rFonts w:ascii="Times New Roman" w:hAnsi="Times New Roman"/>
                <w:sz w:val="24"/>
                <w:szCs w:val="24"/>
                <w:lang w:eastAsia="nl-NL"/>
              </w:rPr>
            </w:pPr>
            <w:r w:rsidRPr="00F22CCA">
              <w:rPr>
                <w:rFonts w:ascii="Times New Roman" w:hAnsi="Times New Roman"/>
                <w:bCs/>
                <w:sz w:val="24"/>
                <w:szCs w:val="24"/>
                <w:lang w:eastAsia="nl-NL"/>
              </w:rPr>
              <w:t>Составление спецификаций.</w:t>
            </w:r>
          </w:p>
          <w:p w:rsidR="00F22CCA" w:rsidRPr="00F22CCA" w:rsidRDefault="00F22CCA" w:rsidP="00F22CCA">
            <w:pPr>
              <w:spacing w:before="120" w:after="120"/>
              <w:contextualSpacing/>
              <w:rPr>
                <w:rFonts w:ascii="Times New Roman" w:hAnsi="Times New Roman"/>
                <w:sz w:val="24"/>
                <w:szCs w:val="24"/>
              </w:rPr>
            </w:pPr>
            <w:r w:rsidRPr="00F22CCA">
              <w:rPr>
                <w:rFonts w:ascii="Times New Roman" w:hAnsi="Times New Roman"/>
                <w:sz w:val="24"/>
                <w:szCs w:val="24"/>
              </w:rPr>
              <w:t>Выполнение эскизов  и технических рисунков.</w:t>
            </w:r>
          </w:p>
          <w:p w:rsidR="00F22CCA" w:rsidRPr="00F22CCA" w:rsidRDefault="00F22CCA" w:rsidP="00F22CCA">
            <w:pPr>
              <w:spacing w:before="120" w:after="120"/>
              <w:contextualSpacing/>
              <w:rPr>
                <w:rFonts w:ascii="Times New Roman" w:hAnsi="Times New Roman"/>
                <w:sz w:val="24"/>
                <w:szCs w:val="24"/>
                <w:shd w:val="clear" w:color="auto" w:fill="FFFFFF"/>
              </w:rPr>
            </w:pPr>
            <w:r w:rsidRPr="00F22CCA">
              <w:rPr>
                <w:rFonts w:ascii="Times New Roman" w:hAnsi="Times New Roman"/>
                <w:sz w:val="24"/>
                <w:szCs w:val="24"/>
              </w:rPr>
              <w:t>Чтение рабочих, сборочных и  строительных чертежей  в соответствии с условными обозначениями, правилами изображения,  надписями и особенностями</w:t>
            </w:r>
            <w:r w:rsidRPr="00F22CCA">
              <w:rPr>
                <w:rFonts w:ascii="Times New Roman" w:hAnsi="Times New Roman"/>
                <w:sz w:val="24"/>
                <w:szCs w:val="24"/>
                <w:shd w:val="clear" w:color="auto" w:fill="FFFFFF"/>
              </w:rPr>
              <w:t>, отраженными  в нормах соответствующих стандартов.</w:t>
            </w:r>
          </w:p>
          <w:p w:rsidR="00F22CCA" w:rsidRPr="00F22CCA" w:rsidRDefault="00F22CCA" w:rsidP="00F22CCA">
            <w:pPr>
              <w:rPr>
                <w:rFonts w:ascii="Times New Roman" w:hAnsi="Times New Roman"/>
                <w:sz w:val="24"/>
                <w:szCs w:val="24"/>
              </w:rPr>
            </w:pPr>
          </w:p>
        </w:tc>
        <w:tc>
          <w:tcPr>
            <w:tcW w:w="1985" w:type="dxa"/>
          </w:tcPr>
          <w:p w:rsidR="00F22CCA" w:rsidRPr="00F22CCA" w:rsidRDefault="00F22CCA" w:rsidP="00F22CCA">
            <w:pPr>
              <w:rPr>
                <w:rFonts w:ascii="Times New Roman" w:hAnsi="Times New Roman"/>
                <w:bCs/>
                <w:color w:val="000000"/>
                <w:sz w:val="24"/>
                <w:szCs w:val="24"/>
              </w:rPr>
            </w:pPr>
            <w:r w:rsidRPr="00F22CCA">
              <w:rPr>
                <w:rFonts w:ascii="Times New Roman" w:hAnsi="Times New Roman"/>
                <w:bCs/>
                <w:color w:val="000000"/>
                <w:sz w:val="24"/>
                <w:szCs w:val="24"/>
              </w:rPr>
              <w:t>Оценка результатов устного опроса.</w:t>
            </w:r>
          </w:p>
          <w:p w:rsidR="00F22CCA" w:rsidRPr="00F22CCA" w:rsidRDefault="00F22CCA" w:rsidP="00F22CCA">
            <w:pPr>
              <w:rPr>
                <w:rFonts w:ascii="Times New Roman" w:hAnsi="Times New Roman"/>
                <w:bCs/>
                <w:color w:val="000000"/>
                <w:sz w:val="24"/>
                <w:szCs w:val="24"/>
              </w:rPr>
            </w:pPr>
            <w:r w:rsidRPr="00F22CCA">
              <w:rPr>
                <w:rFonts w:ascii="Times New Roman" w:hAnsi="Times New Roman"/>
                <w:bCs/>
                <w:color w:val="000000"/>
                <w:sz w:val="24"/>
                <w:szCs w:val="24"/>
              </w:rPr>
              <w:t>Оценка результатов самостоятельной работы.</w:t>
            </w:r>
          </w:p>
          <w:p w:rsidR="00F22CCA" w:rsidRPr="00F22CCA" w:rsidRDefault="00F22CCA" w:rsidP="00F22CCA">
            <w:pPr>
              <w:rPr>
                <w:rFonts w:ascii="Times New Roman" w:hAnsi="Times New Roman"/>
                <w:bCs/>
                <w:color w:val="000000"/>
                <w:sz w:val="24"/>
                <w:szCs w:val="24"/>
              </w:rPr>
            </w:pPr>
            <w:r w:rsidRPr="00F22CCA">
              <w:rPr>
                <w:rFonts w:ascii="Times New Roman" w:hAnsi="Times New Roman"/>
                <w:bCs/>
                <w:color w:val="000000"/>
                <w:sz w:val="24"/>
                <w:szCs w:val="24"/>
              </w:rPr>
              <w:t>Оценка результатов проведённого дифференцированного зачета.</w:t>
            </w:r>
          </w:p>
          <w:p w:rsidR="00F22CCA" w:rsidRPr="00F22CCA" w:rsidRDefault="00F22CCA" w:rsidP="00F22CCA">
            <w:pPr>
              <w:widowControl w:val="0"/>
              <w:overflowPunct w:val="0"/>
              <w:autoSpaceDE w:val="0"/>
              <w:autoSpaceDN w:val="0"/>
              <w:adjustRightInd w:val="0"/>
              <w:rPr>
                <w:rFonts w:ascii="Times New Roman" w:hAnsi="Times New Roman"/>
                <w:sz w:val="24"/>
                <w:szCs w:val="24"/>
              </w:rPr>
            </w:pPr>
          </w:p>
        </w:tc>
      </w:tr>
    </w:tbl>
    <w:p w:rsidR="002B3436" w:rsidRDefault="002B3436" w:rsidP="006C3F5F">
      <w:pPr>
        <w:pStyle w:val="a4"/>
        <w:spacing w:after="0"/>
        <w:ind w:left="0"/>
        <w:jc w:val="both"/>
        <w:rPr>
          <w:rFonts w:ascii="Times New Roman" w:hAnsi="Times New Roman" w:cs="Times New Roman"/>
          <w:sz w:val="28"/>
          <w:szCs w:val="28"/>
        </w:rPr>
      </w:pPr>
    </w:p>
    <w:p w:rsidR="00B2043A" w:rsidRDefault="00B2043A" w:rsidP="006C3F5F">
      <w:pPr>
        <w:pStyle w:val="a4"/>
        <w:spacing w:after="0"/>
        <w:ind w:left="0"/>
        <w:jc w:val="both"/>
        <w:rPr>
          <w:rFonts w:ascii="Times New Roman" w:hAnsi="Times New Roman" w:cs="Times New Roman"/>
          <w:sz w:val="28"/>
          <w:szCs w:val="28"/>
        </w:rPr>
        <w:sectPr w:rsidR="00B2043A" w:rsidSect="003E1157">
          <w:pgSz w:w="11906" w:h="16838"/>
          <w:pgMar w:top="1134" w:right="851" w:bottom="1134" w:left="1701" w:header="709" w:footer="709" w:gutter="0"/>
          <w:cols w:space="708"/>
          <w:docGrid w:linePitch="360"/>
        </w:sectPr>
      </w:pPr>
    </w:p>
    <w:p w:rsidR="00E444E1" w:rsidRDefault="00E444E1" w:rsidP="00474566">
      <w:pPr>
        <w:pStyle w:val="a4"/>
        <w:spacing w:after="0"/>
        <w:ind w:left="0"/>
        <w:jc w:val="both"/>
        <w:rPr>
          <w:rFonts w:ascii="Times New Roman" w:hAnsi="Times New Roman" w:cs="Times New Roman"/>
          <w:sz w:val="28"/>
          <w:szCs w:val="28"/>
        </w:rPr>
      </w:pPr>
    </w:p>
    <w:sectPr w:rsidR="00E444E1" w:rsidSect="00474566">
      <w:pgSz w:w="16838" w:h="11906" w:orient="landscape"/>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D0" w:rsidRDefault="00C539D0" w:rsidP="00A13A23">
      <w:pPr>
        <w:spacing w:after="0" w:line="240" w:lineRule="auto"/>
      </w:pPr>
      <w:r>
        <w:separator/>
      </w:r>
    </w:p>
  </w:endnote>
  <w:endnote w:type="continuationSeparator" w:id="0">
    <w:p w:rsidR="00C539D0" w:rsidRDefault="00C539D0" w:rsidP="00A1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831318"/>
      <w:docPartObj>
        <w:docPartGallery w:val="Page Numbers (Bottom of Page)"/>
        <w:docPartUnique/>
      </w:docPartObj>
    </w:sdtPr>
    <w:sdtEndPr/>
    <w:sdtContent>
      <w:p w:rsidR="00A622FA" w:rsidRDefault="00756EDE">
        <w:pPr>
          <w:pStyle w:val="af"/>
          <w:jc w:val="right"/>
        </w:pPr>
        <w:r>
          <w:fldChar w:fldCharType="begin"/>
        </w:r>
        <w:r w:rsidR="00A622FA">
          <w:instrText>PAGE   \* MERGEFORMAT</w:instrText>
        </w:r>
        <w:r>
          <w:fldChar w:fldCharType="separate"/>
        </w:r>
        <w:r w:rsidR="00373849">
          <w:rPr>
            <w:noProof/>
          </w:rPr>
          <w:t>2</w:t>
        </w:r>
        <w:r>
          <w:fldChar w:fldCharType="end"/>
        </w:r>
      </w:p>
    </w:sdtContent>
  </w:sdt>
  <w:p w:rsidR="00A622FA" w:rsidRDefault="00A622F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D0" w:rsidRDefault="00C539D0" w:rsidP="00A13A23">
      <w:pPr>
        <w:spacing w:after="0" w:line="240" w:lineRule="auto"/>
      </w:pPr>
      <w:r>
        <w:separator/>
      </w:r>
    </w:p>
  </w:footnote>
  <w:footnote w:type="continuationSeparator" w:id="0">
    <w:p w:rsidR="00C539D0" w:rsidRDefault="00C539D0" w:rsidP="00A1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E59"/>
    <w:multiLevelType w:val="hybridMultilevel"/>
    <w:tmpl w:val="A4FA8D2A"/>
    <w:lvl w:ilvl="0" w:tplc="64C43EC2">
      <w:start w:val="13"/>
      <w:numFmt w:val="decimal"/>
      <w:lvlText w:val="%1."/>
      <w:lvlJc w:val="left"/>
      <w:pPr>
        <w:ind w:left="39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189D"/>
    <w:multiLevelType w:val="hybridMultilevel"/>
    <w:tmpl w:val="71AEBBD6"/>
    <w:lvl w:ilvl="0" w:tplc="CB9A5D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C3179"/>
    <w:multiLevelType w:val="hybridMultilevel"/>
    <w:tmpl w:val="97D4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42AB8"/>
    <w:multiLevelType w:val="multilevel"/>
    <w:tmpl w:val="C7EAE16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D425ED4"/>
    <w:multiLevelType w:val="hybridMultilevel"/>
    <w:tmpl w:val="D862E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E09D5"/>
    <w:multiLevelType w:val="hybridMultilevel"/>
    <w:tmpl w:val="66B0054E"/>
    <w:lvl w:ilvl="0" w:tplc="A83EEE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851AA7"/>
    <w:multiLevelType w:val="hybridMultilevel"/>
    <w:tmpl w:val="6966C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423715F"/>
    <w:multiLevelType w:val="hybridMultilevel"/>
    <w:tmpl w:val="7870C1C6"/>
    <w:lvl w:ilvl="0" w:tplc="64C43EC2">
      <w:start w:val="4"/>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552A0014"/>
    <w:multiLevelType w:val="hybridMultilevel"/>
    <w:tmpl w:val="40A422D4"/>
    <w:lvl w:ilvl="0" w:tplc="4A389482">
      <w:start w:val="7"/>
      <w:numFmt w:val="decimal"/>
      <w:lvlText w:val="%1."/>
      <w:lvlJc w:val="left"/>
      <w:pPr>
        <w:ind w:left="39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BA3FA1"/>
    <w:multiLevelType w:val="multilevel"/>
    <w:tmpl w:val="711EF8BC"/>
    <w:lvl w:ilvl="0">
      <w:start w:val="11"/>
      <w:numFmt w:val="decimal"/>
      <w:lvlText w:val="%1-"/>
      <w:lvlJc w:val="left"/>
      <w:pPr>
        <w:ind w:left="615" w:hanging="615"/>
      </w:pPr>
      <w:rPr>
        <w:rFonts w:hint="default"/>
      </w:rPr>
    </w:lvl>
    <w:lvl w:ilvl="1">
      <w:start w:val="12"/>
      <w:numFmt w:val="decimal"/>
      <w:lvlText w:val="%1-%2."/>
      <w:lvlJc w:val="left"/>
      <w:pPr>
        <w:ind w:left="1114" w:hanging="72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4952" w:hanging="1800"/>
      </w:pPr>
      <w:rPr>
        <w:rFonts w:hint="default"/>
      </w:rPr>
    </w:lvl>
  </w:abstractNum>
  <w:abstractNum w:abstractNumId="10" w15:restartNumberingAfterBreak="0">
    <w:nsid w:val="57DC5709"/>
    <w:multiLevelType w:val="hybridMultilevel"/>
    <w:tmpl w:val="76089280"/>
    <w:lvl w:ilvl="0" w:tplc="9C68DD6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821B83"/>
    <w:multiLevelType w:val="multilevel"/>
    <w:tmpl w:val="45D0B35A"/>
    <w:lvl w:ilvl="0">
      <w:start w:val="11"/>
      <w:numFmt w:val="decimal"/>
      <w:lvlText w:val="%1-"/>
      <w:lvlJc w:val="left"/>
      <w:pPr>
        <w:ind w:left="615" w:hanging="615"/>
      </w:pPr>
      <w:rPr>
        <w:rFonts w:hint="default"/>
        <w:color w:val="000000"/>
      </w:rPr>
    </w:lvl>
    <w:lvl w:ilvl="1">
      <w:start w:val="12"/>
      <w:numFmt w:val="decimal"/>
      <w:lvlText w:val="%1-%2."/>
      <w:lvlJc w:val="left"/>
      <w:pPr>
        <w:ind w:left="1114" w:hanging="720"/>
      </w:pPr>
      <w:rPr>
        <w:rFonts w:hint="default"/>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2262" w:hanging="108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410" w:hanging="144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558" w:hanging="1800"/>
      </w:pPr>
      <w:rPr>
        <w:rFonts w:hint="default"/>
        <w:color w:val="000000"/>
      </w:rPr>
    </w:lvl>
    <w:lvl w:ilvl="8">
      <w:start w:val="1"/>
      <w:numFmt w:val="decimal"/>
      <w:lvlText w:val="%1-%2.%3.%4.%5.%6.%7.%8.%9."/>
      <w:lvlJc w:val="left"/>
      <w:pPr>
        <w:ind w:left="4952" w:hanging="1800"/>
      </w:pPr>
      <w:rPr>
        <w:rFonts w:hint="default"/>
        <w:color w:val="000000"/>
      </w:rPr>
    </w:lvl>
  </w:abstractNum>
  <w:abstractNum w:abstractNumId="12" w15:restartNumberingAfterBreak="0">
    <w:nsid w:val="647C378E"/>
    <w:multiLevelType w:val="multilevel"/>
    <w:tmpl w:val="E1B2F32A"/>
    <w:lvl w:ilvl="0">
      <w:start w:val="1"/>
      <w:numFmt w:val="decimal"/>
      <w:lvlText w:val="%1."/>
      <w:lvlJc w:val="left"/>
      <w:pPr>
        <w:ind w:left="360" w:hanging="360"/>
      </w:pPr>
    </w:lvl>
    <w:lvl w:ilvl="1">
      <w:start w:val="2"/>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3" w15:restartNumberingAfterBreak="0">
    <w:nsid w:val="6C17795C"/>
    <w:multiLevelType w:val="multilevel"/>
    <w:tmpl w:val="179651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57D090D"/>
    <w:multiLevelType w:val="hybridMultilevel"/>
    <w:tmpl w:val="CC7EA5C8"/>
    <w:lvl w:ilvl="0" w:tplc="626A10B6">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787C7A5C"/>
    <w:multiLevelType w:val="hybridMultilevel"/>
    <w:tmpl w:val="4CCA7666"/>
    <w:lvl w:ilvl="0" w:tplc="8C82FB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2"/>
  </w:num>
  <w:num w:numId="8">
    <w:abstractNumId w:val="14"/>
  </w:num>
  <w:num w:numId="9">
    <w:abstractNumId w:val="4"/>
  </w:num>
  <w:num w:numId="10">
    <w:abstractNumId w:val="10"/>
  </w:num>
  <w:num w:numId="11">
    <w:abstractNumId w:val="15"/>
  </w:num>
  <w:num w:numId="12">
    <w:abstractNumId w:val="8"/>
  </w:num>
  <w:num w:numId="13">
    <w:abstractNumId w:val="9"/>
  </w:num>
  <w:num w:numId="14">
    <w:abstractNumId w:val="0"/>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20D6"/>
    <w:rsid w:val="00012CD8"/>
    <w:rsid w:val="00015A41"/>
    <w:rsid w:val="00015DDF"/>
    <w:rsid w:val="000243BB"/>
    <w:rsid w:val="00031CC6"/>
    <w:rsid w:val="00034C22"/>
    <w:rsid w:val="000406E6"/>
    <w:rsid w:val="0004076F"/>
    <w:rsid w:val="00061102"/>
    <w:rsid w:val="00065519"/>
    <w:rsid w:val="000657FE"/>
    <w:rsid w:val="00070969"/>
    <w:rsid w:val="00073203"/>
    <w:rsid w:val="00076A1E"/>
    <w:rsid w:val="000805CA"/>
    <w:rsid w:val="00080C25"/>
    <w:rsid w:val="00087358"/>
    <w:rsid w:val="00087CBF"/>
    <w:rsid w:val="000901AA"/>
    <w:rsid w:val="000913DB"/>
    <w:rsid w:val="0009188A"/>
    <w:rsid w:val="0009198E"/>
    <w:rsid w:val="0009243E"/>
    <w:rsid w:val="00092E56"/>
    <w:rsid w:val="00092F54"/>
    <w:rsid w:val="00092FBE"/>
    <w:rsid w:val="000A017B"/>
    <w:rsid w:val="000A57CB"/>
    <w:rsid w:val="000B2E5A"/>
    <w:rsid w:val="000B327B"/>
    <w:rsid w:val="000B4E54"/>
    <w:rsid w:val="000B4F10"/>
    <w:rsid w:val="000B615A"/>
    <w:rsid w:val="000B6BEA"/>
    <w:rsid w:val="000C1CC4"/>
    <w:rsid w:val="000C2EBD"/>
    <w:rsid w:val="000C4A1D"/>
    <w:rsid w:val="000C53D6"/>
    <w:rsid w:val="000C55BE"/>
    <w:rsid w:val="000C65BF"/>
    <w:rsid w:val="000C7E6C"/>
    <w:rsid w:val="000D3FCC"/>
    <w:rsid w:val="000D795A"/>
    <w:rsid w:val="000E432D"/>
    <w:rsid w:val="000E4451"/>
    <w:rsid w:val="000E4D83"/>
    <w:rsid w:val="000F0BC9"/>
    <w:rsid w:val="0010141C"/>
    <w:rsid w:val="00104C12"/>
    <w:rsid w:val="00105D3B"/>
    <w:rsid w:val="001102A7"/>
    <w:rsid w:val="00112F90"/>
    <w:rsid w:val="00115EEA"/>
    <w:rsid w:val="00117641"/>
    <w:rsid w:val="00122227"/>
    <w:rsid w:val="00122F05"/>
    <w:rsid w:val="001278E2"/>
    <w:rsid w:val="00140EB0"/>
    <w:rsid w:val="0014520E"/>
    <w:rsid w:val="001501A0"/>
    <w:rsid w:val="00151E6F"/>
    <w:rsid w:val="001526DE"/>
    <w:rsid w:val="001573A2"/>
    <w:rsid w:val="0016107A"/>
    <w:rsid w:val="00171801"/>
    <w:rsid w:val="0017545F"/>
    <w:rsid w:val="00175886"/>
    <w:rsid w:val="00177CEA"/>
    <w:rsid w:val="001802C0"/>
    <w:rsid w:val="00185379"/>
    <w:rsid w:val="001865C0"/>
    <w:rsid w:val="0019307A"/>
    <w:rsid w:val="00197F51"/>
    <w:rsid w:val="001A19CB"/>
    <w:rsid w:val="001A697F"/>
    <w:rsid w:val="001A6D3F"/>
    <w:rsid w:val="001A7C98"/>
    <w:rsid w:val="001B1AB1"/>
    <w:rsid w:val="001B2BAE"/>
    <w:rsid w:val="001B4572"/>
    <w:rsid w:val="001B6BCD"/>
    <w:rsid w:val="001C5359"/>
    <w:rsid w:val="001C6A08"/>
    <w:rsid w:val="001D5B75"/>
    <w:rsid w:val="001E10FB"/>
    <w:rsid w:val="001E66CC"/>
    <w:rsid w:val="001E7471"/>
    <w:rsid w:val="001F3E24"/>
    <w:rsid w:val="001F61B6"/>
    <w:rsid w:val="00202819"/>
    <w:rsid w:val="00207D49"/>
    <w:rsid w:val="00216203"/>
    <w:rsid w:val="002235BD"/>
    <w:rsid w:val="00227CC8"/>
    <w:rsid w:val="00236EEC"/>
    <w:rsid w:val="002379C5"/>
    <w:rsid w:val="00244054"/>
    <w:rsid w:val="00247117"/>
    <w:rsid w:val="002552DD"/>
    <w:rsid w:val="0025665C"/>
    <w:rsid w:val="00263A9F"/>
    <w:rsid w:val="00265A84"/>
    <w:rsid w:val="002702C1"/>
    <w:rsid w:val="00275A14"/>
    <w:rsid w:val="00275E7C"/>
    <w:rsid w:val="002773FF"/>
    <w:rsid w:val="0028124E"/>
    <w:rsid w:val="00286915"/>
    <w:rsid w:val="002A16C3"/>
    <w:rsid w:val="002A25C9"/>
    <w:rsid w:val="002A27E5"/>
    <w:rsid w:val="002B0BF4"/>
    <w:rsid w:val="002B2ABC"/>
    <w:rsid w:val="002B3436"/>
    <w:rsid w:val="002B58A1"/>
    <w:rsid w:val="002C056A"/>
    <w:rsid w:val="002C0AF2"/>
    <w:rsid w:val="002C12B6"/>
    <w:rsid w:val="002C2290"/>
    <w:rsid w:val="002D2A8E"/>
    <w:rsid w:val="002E4109"/>
    <w:rsid w:val="002E5ABA"/>
    <w:rsid w:val="002E5D07"/>
    <w:rsid w:val="002E6E6B"/>
    <w:rsid w:val="002F01EB"/>
    <w:rsid w:val="002F589A"/>
    <w:rsid w:val="0030059F"/>
    <w:rsid w:val="00302E5D"/>
    <w:rsid w:val="00307A08"/>
    <w:rsid w:val="00310FD3"/>
    <w:rsid w:val="00311C1B"/>
    <w:rsid w:val="00321B27"/>
    <w:rsid w:val="00323A15"/>
    <w:rsid w:val="00325FA0"/>
    <w:rsid w:val="00326DE2"/>
    <w:rsid w:val="0032733F"/>
    <w:rsid w:val="00331441"/>
    <w:rsid w:val="00336EA9"/>
    <w:rsid w:val="00343ECB"/>
    <w:rsid w:val="003440EE"/>
    <w:rsid w:val="00344296"/>
    <w:rsid w:val="00345788"/>
    <w:rsid w:val="00346DB1"/>
    <w:rsid w:val="003504E8"/>
    <w:rsid w:val="003509D2"/>
    <w:rsid w:val="00352FD8"/>
    <w:rsid w:val="00356B6B"/>
    <w:rsid w:val="00371B4B"/>
    <w:rsid w:val="003726AB"/>
    <w:rsid w:val="00373849"/>
    <w:rsid w:val="00373FD7"/>
    <w:rsid w:val="0037500D"/>
    <w:rsid w:val="00376635"/>
    <w:rsid w:val="0037769D"/>
    <w:rsid w:val="003808D7"/>
    <w:rsid w:val="00380B55"/>
    <w:rsid w:val="00390B18"/>
    <w:rsid w:val="00390B46"/>
    <w:rsid w:val="00393956"/>
    <w:rsid w:val="0039556A"/>
    <w:rsid w:val="003A080A"/>
    <w:rsid w:val="003A1FDD"/>
    <w:rsid w:val="003A46CF"/>
    <w:rsid w:val="003A4CCD"/>
    <w:rsid w:val="003B2F57"/>
    <w:rsid w:val="003C1138"/>
    <w:rsid w:val="003C4E52"/>
    <w:rsid w:val="003D344C"/>
    <w:rsid w:val="003D63DC"/>
    <w:rsid w:val="003E0B4A"/>
    <w:rsid w:val="003E1157"/>
    <w:rsid w:val="003E1E84"/>
    <w:rsid w:val="003F45F4"/>
    <w:rsid w:val="00401239"/>
    <w:rsid w:val="004016C4"/>
    <w:rsid w:val="00401D74"/>
    <w:rsid w:val="00403960"/>
    <w:rsid w:val="0040691B"/>
    <w:rsid w:val="004106A9"/>
    <w:rsid w:val="00412F55"/>
    <w:rsid w:val="00415E2D"/>
    <w:rsid w:val="00420462"/>
    <w:rsid w:val="00424023"/>
    <w:rsid w:val="004267D2"/>
    <w:rsid w:val="00427117"/>
    <w:rsid w:val="00430693"/>
    <w:rsid w:val="00431F8F"/>
    <w:rsid w:val="00432AD1"/>
    <w:rsid w:val="00433228"/>
    <w:rsid w:val="00453262"/>
    <w:rsid w:val="00457328"/>
    <w:rsid w:val="004603D9"/>
    <w:rsid w:val="004654F1"/>
    <w:rsid w:val="00467A15"/>
    <w:rsid w:val="00471191"/>
    <w:rsid w:val="00473253"/>
    <w:rsid w:val="00474566"/>
    <w:rsid w:val="00477008"/>
    <w:rsid w:val="0047794B"/>
    <w:rsid w:val="004871E9"/>
    <w:rsid w:val="0048787E"/>
    <w:rsid w:val="004A051B"/>
    <w:rsid w:val="004A22C0"/>
    <w:rsid w:val="004A2B31"/>
    <w:rsid w:val="004A559A"/>
    <w:rsid w:val="004A61FB"/>
    <w:rsid w:val="004A6D5B"/>
    <w:rsid w:val="004B0E0C"/>
    <w:rsid w:val="004B5046"/>
    <w:rsid w:val="004C2517"/>
    <w:rsid w:val="004C42F6"/>
    <w:rsid w:val="004C449E"/>
    <w:rsid w:val="004C5203"/>
    <w:rsid w:val="004D0DFF"/>
    <w:rsid w:val="004D24CB"/>
    <w:rsid w:val="004D445B"/>
    <w:rsid w:val="004D6044"/>
    <w:rsid w:val="004E0594"/>
    <w:rsid w:val="004E1471"/>
    <w:rsid w:val="004E63CC"/>
    <w:rsid w:val="004E6DAD"/>
    <w:rsid w:val="004F04E4"/>
    <w:rsid w:val="004F308C"/>
    <w:rsid w:val="004F5A1A"/>
    <w:rsid w:val="00500DF3"/>
    <w:rsid w:val="00503E69"/>
    <w:rsid w:val="00503F03"/>
    <w:rsid w:val="00506FDD"/>
    <w:rsid w:val="005113D6"/>
    <w:rsid w:val="005133B5"/>
    <w:rsid w:val="00514ADC"/>
    <w:rsid w:val="00517509"/>
    <w:rsid w:val="0052328F"/>
    <w:rsid w:val="005314C9"/>
    <w:rsid w:val="00532F34"/>
    <w:rsid w:val="00533883"/>
    <w:rsid w:val="005416F2"/>
    <w:rsid w:val="005430F2"/>
    <w:rsid w:val="005450AC"/>
    <w:rsid w:val="005511A3"/>
    <w:rsid w:val="00553AAC"/>
    <w:rsid w:val="00553D77"/>
    <w:rsid w:val="00554D02"/>
    <w:rsid w:val="005551D8"/>
    <w:rsid w:val="00560D49"/>
    <w:rsid w:val="00563C22"/>
    <w:rsid w:val="00564378"/>
    <w:rsid w:val="0056761B"/>
    <w:rsid w:val="00573D5E"/>
    <w:rsid w:val="00575254"/>
    <w:rsid w:val="00576A64"/>
    <w:rsid w:val="00576C7C"/>
    <w:rsid w:val="00581972"/>
    <w:rsid w:val="00584B98"/>
    <w:rsid w:val="00586104"/>
    <w:rsid w:val="00586E17"/>
    <w:rsid w:val="00587077"/>
    <w:rsid w:val="0059448A"/>
    <w:rsid w:val="00594D95"/>
    <w:rsid w:val="005959A8"/>
    <w:rsid w:val="005A4DD5"/>
    <w:rsid w:val="005A6533"/>
    <w:rsid w:val="005B1C56"/>
    <w:rsid w:val="005B4260"/>
    <w:rsid w:val="005D03A0"/>
    <w:rsid w:val="005D30A2"/>
    <w:rsid w:val="005D474C"/>
    <w:rsid w:val="005D669D"/>
    <w:rsid w:val="005E21F7"/>
    <w:rsid w:val="005E54D2"/>
    <w:rsid w:val="005F1406"/>
    <w:rsid w:val="005F188D"/>
    <w:rsid w:val="0060137C"/>
    <w:rsid w:val="0060240D"/>
    <w:rsid w:val="00604B49"/>
    <w:rsid w:val="006143C7"/>
    <w:rsid w:val="00617ACA"/>
    <w:rsid w:val="006358C7"/>
    <w:rsid w:val="006370BB"/>
    <w:rsid w:val="006375DB"/>
    <w:rsid w:val="00641372"/>
    <w:rsid w:val="00642E49"/>
    <w:rsid w:val="006441EE"/>
    <w:rsid w:val="00646EDF"/>
    <w:rsid w:val="00647000"/>
    <w:rsid w:val="00647236"/>
    <w:rsid w:val="00652071"/>
    <w:rsid w:val="0065499A"/>
    <w:rsid w:val="006566B6"/>
    <w:rsid w:val="00657A39"/>
    <w:rsid w:val="00661332"/>
    <w:rsid w:val="0066329C"/>
    <w:rsid w:val="00665750"/>
    <w:rsid w:val="00666DE0"/>
    <w:rsid w:val="00667E1D"/>
    <w:rsid w:val="00670E96"/>
    <w:rsid w:val="006710A4"/>
    <w:rsid w:val="00672C29"/>
    <w:rsid w:val="00677A35"/>
    <w:rsid w:val="006824BC"/>
    <w:rsid w:val="0068787F"/>
    <w:rsid w:val="00691757"/>
    <w:rsid w:val="00697D35"/>
    <w:rsid w:val="006A1545"/>
    <w:rsid w:val="006A3315"/>
    <w:rsid w:val="006A447C"/>
    <w:rsid w:val="006A6736"/>
    <w:rsid w:val="006A7BD6"/>
    <w:rsid w:val="006C11D9"/>
    <w:rsid w:val="006C38EC"/>
    <w:rsid w:val="006C3F5F"/>
    <w:rsid w:val="006C4582"/>
    <w:rsid w:val="006D0BCD"/>
    <w:rsid w:val="006D232C"/>
    <w:rsid w:val="006D6124"/>
    <w:rsid w:val="006E0F2C"/>
    <w:rsid w:val="006E29A1"/>
    <w:rsid w:val="006E4DC5"/>
    <w:rsid w:val="006E67B9"/>
    <w:rsid w:val="006F041D"/>
    <w:rsid w:val="006F1F65"/>
    <w:rsid w:val="006F4332"/>
    <w:rsid w:val="007002FA"/>
    <w:rsid w:val="00702F60"/>
    <w:rsid w:val="007109D9"/>
    <w:rsid w:val="00711B2C"/>
    <w:rsid w:val="00715441"/>
    <w:rsid w:val="00716223"/>
    <w:rsid w:val="00717D8B"/>
    <w:rsid w:val="00722320"/>
    <w:rsid w:val="00723AC6"/>
    <w:rsid w:val="00724FE7"/>
    <w:rsid w:val="00731D03"/>
    <w:rsid w:val="00732C20"/>
    <w:rsid w:val="007351D9"/>
    <w:rsid w:val="00735DA9"/>
    <w:rsid w:val="00737509"/>
    <w:rsid w:val="00737799"/>
    <w:rsid w:val="007400A9"/>
    <w:rsid w:val="00741492"/>
    <w:rsid w:val="00741680"/>
    <w:rsid w:val="00743D37"/>
    <w:rsid w:val="00745592"/>
    <w:rsid w:val="00746720"/>
    <w:rsid w:val="007504AB"/>
    <w:rsid w:val="007526AE"/>
    <w:rsid w:val="00753BD4"/>
    <w:rsid w:val="00756EDE"/>
    <w:rsid w:val="00757F5D"/>
    <w:rsid w:val="00762000"/>
    <w:rsid w:val="0076225B"/>
    <w:rsid w:val="007657A6"/>
    <w:rsid w:val="007665DD"/>
    <w:rsid w:val="0077131D"/>
    <w:rsid w:val="007736B5"/>
    <w:rsid w:val="00773963"/>
    <w:rsid w:val="007751AD"/>
    <w:rsid w:val="00775434"/>
    <w:rsid w:val="00781148"/>
    <w:rsid w:val="00784F9A"/>
    <w:rsid w:val="00786C04"/>
    <w:rsid w:val="0078728B"/>
    <w:rsid w:val="00790059"/>
    <w:rsid w:val="00791D9C"/>
    <w:rsid w:val="00792B75"/>
    <w:rsid w:val="00796EC4"/>
    <w:rsid w:val="0079724F"/>
    <w:rsid w:val="0079738A"/>
    <w:rsid w:val="00797E8C"/>
    <w:rsid w:val="007A0774"/>
    <w:rsid w:val="007A2901"/>
    <w:rsid w:val="007A6E1A"/>
    <w:rsid w:val="007C033B"/>
    <w:rsid w:val="007C1BCF"/>
    <w:rsid w:val="007C29C3"/>
    <w:rsid w:val="007C3C1C"/>
    <w:rsid w:val="007D5ABD"/>
    <w:rsid w:val="007E18AD"/>
    <w:rsid w:val="007E2CEC"/>
    <w:rsid w:val="007E70F6"/>
    <w:rsid w:val="007E7C73"/>
    <w:rsid w:val="007F28DE"/>
    <w:rsid w:val="007F3FFA"/>
    <w:rsid w:val="007F7BE7"/>
    <w:rsid w:val="0080242B"/>
    <w:rsid w:val="00811A02"/>
    <w:rsid w:val="00842077"/>
    <w:rsid w:val="008470E5"/>
    <w:rsid w:val="008522F5"/>
    <w:rsid w:val="00854D78"/>
    <w:rsid w:val="00857C71"/>
    <w:rsid w:val="008678CB"/>
    <w:rsid w:val="00873CF4"/>
    <w:rsid w:val="00874C5C"/>
    <w:rsid w:val="00876891"/>
    <w:rsid w:val="008816EE"/>
    <w:rsid w:val="008921EA"/>
    <w:rsid w:val="0089293E"/>
    <w:rsid w:val="00893402"/>
    <w:rsid w:val="00896EA2"/>
    <w:rsid w:val="00897488"/>
    <w:rsid w:val="00897E68"/>
    <w:rsid w:val="008A10C5"/>
    <w:rsid w:val="008A2391"/>
    <w:rsid w:val="008A39D8"/>
    <w:rsid w:val="008A41C7"/>
    <w:rsid w:val="008A753B"/>
    <w:rsid w:val="008B3F21"/>
    <w:rsid w:val="008B48CB"/>
    <w:rsid w:val="008B5CF0"/>
    <w:rsid w:val="008B70D4"/>
    <w:rsid w:val="008B7472"/>
    <w:rsid w:val="008C1163"/>
    <w:rsid w:val="008C6C20"/>
    <w:rsid w:val="008C7D52"/>
    <w:rsid w:val="008D55D8"/>
    <w:rsid w:val="008E3E52"/>
    <w:rsid w:val="008E5F3E"/>
    <w:rsid w:val="008F33F7"/>
    <w:rsid w:val="008F4B03"/>
    <w:rsid w:val="00902B33"/>
    <w:rsid w:val="00902D67"/>
    <w:rsid w:val="00903FBC"/>
    <w:rsid w:val="009048F6"/>
    <w:rsid w:val="00906337"/>
    <w:rsid w:val="00914F9E"/>
    <w:rsid w:val="00915B17"/>
    <w:rsid w:val="00923A8F"/>
    <w:rsid w:val="00926003"/>
    <w:rsid w:val="00926896"/>
    <w:rsid w:val="009278C8"/>
    <w:rsid w:val="009307A1"/>
    <w:rsid w:val="00930F20"/>
    <w:rsid w:val="00932BE3"/>
    <w:rsid w:val="00932F70"/>
    <w:rsid w:val="00933E41"/>
    <w:rsid w:val="00935B97"/>
    <w:rsid w:val="00941980"/>
    <w:rsid w:val="0094211C"/>
    <w:rsid w:val="00944732"/>
    <w:rsid w:val="00957C1C"/>
    <w:rsid w:val="00962FB1"/>
    <w:rsid w:val="00964146"/>
    <w:rsid w:val="00964ECE"/>
    <w:rsid w:val="00975830"/>
    <w:rsid w:val="009824C4"/>
    <w:rsid w:val="00992956"/>
    <w:rsid w:val="009951A5"/>
    <w:rsid w:val="009967A5"/>
    <w:rsid w:val="009A2243"/>
    <w:rsid w:val="009B0383"/>
    <w:rsid w:val="009B5567"/>
    <w:rsid w:val="009B6685"/>
    <w:rsid w:val="009B6B65"/>
    <w:rsid w:val="009C5612"/>
    <w:rsid w:val="009D01CB"/>
    <w:rsid w:val="009D1142"/>
    <w:rsid w:val="009D11B9"/>
    <w:rsid w:val="009D4412"/>
    <w:rsid w:val="009D78E5"/>
    <w:rsid w:val="009D7FD7"/>
    <w:rsid w:val="009E0560"/>
    <w:rsid w:val="009E4D9B"/>
    <w:rsid w:val="009F03D0"/>
    <w:rsid w:val="009F2C70"/>
    <w:rsid w:val="009F6795"/>
    <w:rsid w:val="009F749D"/>
    <w:rsid w:val="00A02E96"/>
    <w:rsid w:val="00A04619"/>
    <w:rsid w:val="00A11393"/>
    <w:rsid w:val="00A122E7"/>
    <w:rsid w:val="00A12684"/>
    <w:rsid w:val="00A1278E"/>
    <w:rsid w:val="00A13A23"/>
    <w:rsid w:val="00A21CFA"/>
    <w:rsid w:val="00A23D89"/>
    <w:rsid w:val="00A24E6B"/>
    <w:rsid w:val="00A25260"/>
    <w:rsid w:val="00A2582F"/>
    <w:rsid w:val="00A2782B"/>
    <w:rsid w:val="00A304B2"/>
    <w:rsid w:val="00A32F31"/>
    <w:rsid w:val="00A35E44"/>
    <w:rsid w:val="00A36EF5"/>
    <w:rsid w:val="00A42256"/>
    <w:rsid w:val="00A45A10"/>
    <w:rsid w:val="00A467CB"/>
    <w:rsid w:val="00A47516"/>
    <w:rsid w:val="00A51D20"/>
    <w:rsid w:val="00A56A15"/>
    <w:rsid w:val="00A622FA"/>
    <w:rsid w:val="00A62353"/>
    <w:rsid w:val="00A6326C"/>
    <w:rsid w:val="00A72027"/>
    <w:rsid w:val="00A7217A"/>
    <w:rsid w:val="00A7332E"/>
    <w:rsid w:val="00A76C78"/>
    <w:rsid w:val="00A82D29"/>
    <w:rsid w:val="00A8403B"/>
    <w:rsid w:val="00A85409"/>
    <w:rsid w:val="00A86B78"/>
    <w:rsid w:val="00A9228B"/>
    <w:rsid w:val="00A93B34"/>
    <w:rsid w:val="00A9625A"/>
    <w:rsid w:val="00AA1923"/>
    <w:rsid w:val="00AA4006"/>
    <w:rsid w:val="00AB45C7"/>
    <w:rsid w:val="00AB513C"/>
    <w:rsid w:val="00AB5828"/>
    <w:rsid w:val="00AC139F"/>
    <w:rsid w:val="00AC1DF9"/>
    <w:rsid w:val="00AC2337"/>
    <w:rsid w:val="00AD72C8"/>
    <w:rsid w:val="00AD76D3"/>
    <w:rsid w:val="00AE2669"/>
    <w:rsid w:val="00AE36CC"/>
    <w:rsid w:val="00AE41AD"/>
    <w:rsid w:val="00AE46CE"/>
    <w:rsid w:val="00AE5441"/>
    <w:rsid w:val="00AE655E"/>
    <w:rsid w:val="00AF41E2"/>
    <w:rsid w:val="00AF48BC"/>
    <w:rsid w:val="00AF6682"/>
    <w:rsid w:val="00B107C0"/>
    <w:rsid w:val="00B10805"/>
    <w:rsid w:val="00B10922"/>
    <w:rsid w:val="00B1172B"/>
    <w:rsid w:val="00B12D58"/>
    <w:rsid w:val="00B13378"/>
    <w:rsid w:val="00B2043A"/>
    <w:rsid w:val="00B207D4"/>
    <w:rsid w:val="00B220A8"/>
    <w:rsid w:val="00B23E5F"/>
    <w:rsid w:val="00B25303"/>
    <w:rsid w:val="00B25963"/>
    <w:rsid w:val="00B279AC"/>
    <w:rsid w:val="00B335F3"/>
    <w:rsid w:val="00B4086E"/>
    <w:rsid w:val="00B479C5"/>
    <w:rsid w:val="00B56E56"/>
    <w:rsid w:val="00B56E84"/>
    <w:rsid w:val="00B609C6"/>
    <w:rsid w:val="00B60EBE"/>
    <w:rsid w:val="00B62D0B"/>
    <w:rsid w:val="00B63D52"/>
    <w:rsid w:val="00B64292"/>
    <w:rsid w:val="00B65876"/>
    <w:rsid w:val="00B67763"/>
    <w:rsid w:val="00B76F06"/>
    <w:rsid w:val="00B80DEA"/>
    <w:rsid w:val="00B818C8"/>
    <w:rsid w:val="00B82183"/>
    <w:rsid w:val="00B82626"/>
    <w:rsid w:val="00B83795"/>
    <w:rsid w:val="00B845CA"/>
    <w:rsid w:val="00B84A12"/>
    <w:rsid w:val="00B87085"/>
    <w:rsid w:val="00B94D08"/>
    <w:rsid w:val="00BA08A4"/>
    <w:rsid w:val="00BA37AD"/>
    <w:rsid w:val="00BA3C1B"/>
    <w:rsid w:val="00BA4515"/>
    <w:rsid w:val="00BB0A97"/>
    <w:rsid w:val="00BB2743"/>
    <w:rsid w:val="00BB34BB"/>
    <w:rsid w:val="00BB3B3F"/>
    <w:rsid w:val="00BB5788"/>
    <w:rsid w:val="00BB5887"/>
    <w:rsid w:val="00BB5BF9"/>
    <w:rsid w:val="00BC2B79"/>
    <w:rsid w:val="00BC4051"/>
    <w:rsid w:val="00BC4FD4"/>
    <w:rsid w:val="00BD3022"/>
    <w:rsid w:val="00BD38DB"/>
    <w:rsid w:val="00BD74F3"/>
    <w:rsid w:val="00BE0A44"/>
    <w:rsid w:val="00BE4791"/>
    <w:rsid w:val="00BE5B7D"/>
    <w:rsid w:val="00BE7F45"/>
    <w:rsid w:val="00C02902"/>
    <w:rsid w:val="00C05B8C"/>
    <w:rsid w:val="00C06873"/>
    <w:rsid w:val="00C105E5"/>
    <w:rsid w:val="00C12EF4"/>
    <w:rsid w:val="00C14C43"/>
    <w:rsid w:val="00C1595E"/>
    <w:rsid w:val="00C1773B"/>
    <w:rsid w:val="00C204CB"/>
    <w:rsid w:val="00C20BFD"/>
    <w:rsid w:val="00C22228"/>
    <w:rsid w:val="00C2362C"/>
    <w:rsid w:val="00C2662F"/>
    <w:rsid w:val="00C32263"/>
    <w:rsid w:val="00C33DF3"/>
    <w:rsid w:val="00C33E81"/>
    <w:rsid w:val="00C37437"/>
    <w:rsid w:val="00C4289C"/>
    <w:rsid w:val="00C429F1"/>
    <w:rsid w:val="00C42DF8"/>
    <w:rsid w:val="00C432D3"/>
    <w:rsid w:val="00C47990"/>
    <w:rsid w:val="00C53128"/>
    <w:rsid w:val="00C539D0"/>
    <w:rsid w:val="00C562AF"/>
    <w:rsid w:val="00C6568D"/>
    <w:rsid w:val="00C66E42"/>
    <w:rsid w:val="00C70086"/>
    <w:rsid w:val="00C700B0"/>
    <w:rsid w:val="00C74695"/>
    <w:rsid w:val="00C820C0"/>
    <w:rsid w:val="00C853B5"/>
    <w:rsid w:val="00C8668B"/>
    <w:rsid w:val="00C876D9"/>
    <w:rsid w:val="00C87935"/>
    <w:rsid w:val="00C90446"/>
    <w:rsid w:val="00CA3869"/>
    <w:rsid w:val="00CA4EAB"/>
    <w:rsid w:val="00CA7D02"/>
    <w:rsid w:val="00CB1E77"/>
    <w:rsid w:val="00CC0D1D"/>
    <w:rsid w:val="00CC2113"/>
    <w:rsid w:val="00CC271C"/>
    <w:rsid w:val="00CC2B89"/>
    <w:rsid w:val="00CC5A19"/>
    <w:rsid w:val="00CC7297"/>
    <w:rsid w:val="00CD5EAB"/>
    <w:rsid w:val="00CE0FAB"/>
    <w:rsid w:val="00CE2BCC"/>
    <w:rsid w:val="00CF0253"/>
    <w:rsid w:val="00CF429C"/>
    <w:rsid w:val="00CF69FB"/>
    <w:rsid w:val="00D063C2"/>
    <w:rsid w:val="00D13606"/>
    <w:rsid w:val="00D17645"/>
    <w:rsid w:val="00D179A5"/>
    <w:rsid w:val="00D200BE"/>
    <w:rsid w:val="00D20993"/>
    <w:rsid w:val="00D20D78"/>
    <w:rsid w:val="00D2513A"/>
    <w:rsid w:val="00D26B02"/>
    <w:rsid w:val="00D304B7"/>
    <w:rsid w:val="00D32217"/>
    <w:rsid w:val="00D33514"/>
    <w:rsid w:val="00D33545"/>
    <w:rsid w:val="00D420D6"/>
    <w:rsid w:val="00D44757"/>
    <w:rsid w:val="00D5055D"/>
    <w:rsid w:val="00D508DF"/>
    <w:rsid w:val="00D6084C"/>
    <w:rsid w:val="00D61EC9"/>
    <w:rsid w:val="00D62A77"/>
    <w:rsid w:val="00D62C76"/>
    <w:rsid w:val="00D65B56"/>
    <w:rsid w:val="00D73C1A"/>
    <w:rsid w:val="00D743C9"/>
    <w:rsid w:val="00D7472A"/>
    <w:rsid w:val="00D761A4"/>
    <w:rsid w:val="00D80B34"/>
    <w:rsid w:val="00D9679D"/>
    <w:rsid w:val="00DA06CA"/>
    <w:rsid w:val="00DA363F"/>
    <w:rsid w:val="00DA5CFB"/>
    <w:rsid w:val="00DA7278"/>
    <w:rsid w:val="00DA76DC"/>
    <w:rsid w:val="00DA7FC6"/>
    <w:rsid w:val="00DB13C4"/>
    <w:rsid w:val="00DB535E"/>
    <w:rsid w:val="00DB5FFC"/>
    <w:rsid w:val="00DB7D56"/>
    <w:rsid w:val="00DC5943"/>
    <w:rsid w:val="00DC7682"/>
    <w:rsid w:val="00DD29E3"/>
    <w:rsid w:val="00DD4594"/>
    <w:rsid w:val="00DD7546"/>
    <w:rsid w:val="00DE0454"/>
    <w:rsid w:val="00DE06EB"/>
    <w:rsid w:val="00DE2D9B"/>
    <w:rsid w:val="00DE36D8"/>
    <w:rsid w:val="00DE52B3"/>
    <w:rsid w:val="00DE6D19"/>
    <w:rsid w:val="00DF0908"/>
    <w:rsid w:val="00DF7305"/>
    <w:rsid w:val="00E06175"/>
    <w:rsid w:val="00E07199"/>
    <w:rsid w:val="00E078CB"/>
    <w:rsid w:val="00E07DA2"/>
    <w:rsid w:val="00E119CE"/>
    <w:rsid w:val="00E20555"/>
    <w:rsid w:val="00E22BAD"/>
    <w:rsid w:val="00E25F9A"/>
    <w:rsid w:val="00E31FA8"/>
    <w:rsid w:val="00E323AC"/>
    <w:rsid w:val="00E3786E"/>
    <w:rsid w:val="00E37D2B"/>
    <w:rsid w:val="00E444E1"/>
    <w:rsid w:val="00E4765E"/>
    <w:rsid w:val="00E5442F"/>
    <w:rsid w:val="00E55D55"/>
    <w:rsid w:val="00E55E22"/>
    <w:rsid w:val="00E61B12"/>
    <w:rsid w:val="00E625FD"/>
    <w:rsid w:val="00E635AC"/>
    <w:rsid w:val="00E65881"/>
    <w:rsid w:val="00E70861"/>
    <w:rsid w:val="00E76606"/>
    <w:rsid w:val="00E80007"/>
    <w:rsid w:val="00E828A3"/>
    <w:rsid w:val="00E84180"/>
    <w:rsid w:val="00E95B5B"/>
    <w:rsid w:val="00EA2840"/>
    <w:rsid w:val="00EA7E14"/>
    <w:rsid w:val="00EB0C46"/>
    <w:rsid w:val="00EB203A"/>
    <w:rsid w:val="00EB791D"/>
    <w:rsid w:val="00EC10D5"/>
    <w:rsid w:val="00EC3279"/>
    <w:rsid w:val="00EC57A4"/>
    <w:rsid w:val="00ED3949"/>
    <w:rsid w:val="00ED4F3B"/>
    <w:rsid w:val="00ED6537"/>
    <w:rsid w:val="00EE052A"/>
    <w:rsid w:val="00EF0AA6"/>
    <w:rsid w:val="00F0103D"/>
    <w:rsid w:val="00F03EC2"/>
    <w:rsid w:val="00F0631A"/>
    <w:rsid w:val="00F12A03"/>
    <w:rsid w:val="00F16C4C"/>
    <w:rsid w:val="00F22CCA"/>
    <w:rsid w:val="00F25AA5"/>
    <w:rsid w:val="00F260A8"/>
    <w:rsid w:val="00F31623"/>
    <w:rsid w:val="00F335DB"/>
    <w:rsid w:val="00F361B4"/>
    <w:rsid w:val="00F37596"/>
    <w:rsid w:val="00F46369"/>
    <w:rsid w:val="00F62699"/>
    <w:rsid w:val="00F627CF"/>
    <w:rsid w:val="00F62CC7"/>
    <w:rsid w:val="00F7207A"/>
    <w:rsid w:val="00F72CE5"/>
    <w:rsid w:val="00FA0025"/>
    <w:rsid w:val="00FA0321"/>
    <w:rsid w:val="00FA1157"/>
    <w:rsid w:val="00FA3604"/>
    <w:rsid w:val="00FA5347"/>
    <w:rsid w:val="00FB02ED"/>
    <w:rsid w:val="00FB07DD"/>
    <w:rsid w:val="00FB36B5"/>
    <w:rsid w:val="00FB7660"/>
    <w:rsid w:val="00FC0BD9"/>
    <w:rsid w:val="00FC19C9"/>
    <w:rsid w:val="00FD090A"/>
    <w:rsid w:val="00FD1ACB"/>
    <w:rsid w:val="00FD3D0C"/>
    <w:rsid w:val="00FD5777"/>
    <w:rsid w:val="00FD64B2"/>
    <w:rsid w:val="00FE1C51"/>
    <w:rsid w:val="00FE2E98"/>
    <w:rsid w:val="00FE3FE6"/>
    <w:rsid w:val="00FE6A5A"/>
    <w:rsid w:val="00FF035A"/>
    <w:rsid w:val="00FF2C48"/>
    <w:rsid w:val="00FF3DE3"/>
    <w:rsid w:val="00FF7A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AE50"/>
  <w15:docId w15:val="{D1C804D7-3459-4143-A040-0BD7E254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E44"/>
  </w:style>
  <w:style w:type="paragraph" w:styleId="1">
    <w:name w:val="heading 1"/>
    <w:basedOn w:val="a"/>
    <w:next w:val="a"/>
    <w:link w:val="10"/>
    <w:qFormat/>
    <w:rsid w:val="00A13A2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5959A8"/>
    <w:pPr>
      <w:ind w:left="720"/>
      <w:contextualSpacing/>
    </w:pPr>
  </w:style>
  <w:style w:type="character" w:customStyle="1" w:styleId="10">
    <w:name w:val="Заголовок 1 Знак"/>
    <w:basedOn w:val="a0"/>
    <w:link w:val="1"/>
    <w:rsid w:val="00A13A23"/>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13A23"/>
  </w:style>
  <w:style w:type="character" w:styleId="a6">
    <w:name w:val="Hyperlink"/>
    <w:uiPriority w:val="99"/>
    <w:unhideWhenUsed/>
    <w:rsid w:val="00A13A23"/>
    <w:rPr>
      <w:color w:val="0000FF"/>
      <w:u w:val="single"/>
    </w:rPr>
  </w:style>
  <w:style w:type="character" w:customStyle="1" w:styleId="12">
    <w:name w:val="Просмотренная гиперссылка1"/>
    <w:basedOn w:val="a0"/>
    <w:uiPriority w:val="99"/>
    <w:semiHidden/>
    <w:unhideWhenUsed/>
    <w:rsid w:val="00A13A23"/>
    <w:rPr>
      <w:color w:val="954F72"/>
      <w:u w:val="single"/>
    </w:rPr>
  </w:style>
  <w:style w:type="character" w:styleId="a7">
    <w:name w:val="Emphasis"/>
    <w:qFormat/>
    <w:rsid w:val="00A13A23"/>
    <w:rPr>
      <w:rFonts w:ascii="Times New Roman" w:hAnsi="Times New Roman" w:cs="Times New Roman" w:hint="default"/>
      <w:i/>
      <w:iCs w:val="0"/>
    </w:rPr>
  </w:style>
  <w:style w:type="paragraph" w:styleId="a8">
    <w:name w:val="Normal (Web)"/>
    <w:basedOn w:val="a"/>
    <w:uiPriority w:val="99"/>
    <w:semiHidden/>
    <w:unhideWhenUsed/>
    <w:rsid w:val="00A13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A13A23"/>
    <w:pPr>
      <w:spacing w:after="100" w:line="254" w:lineRule="auto"/>
    </w:pPr>
    <w:rPr>
      <w:rFonts w:ascii="Calibri" w:eastAsia="Times New Roman" w:hAnsi="Calibri" w:cs="Times New Roman"/>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semiHidden/>
    <w:locked/>
    <w:rsid w:val="00A13A23"/>
    <w:rPr>
      <w:sz w:val="20"/>
      <w:szCs w:val="20"/>
    </w:rPr>
  </w:style>
  <w:style w:type="paragraph" w:customStyle="1" w:styleId="311">
    <w:name w:val="Текст сноски Знак3 Знак11"/>
    <w:basedOn w:val="a"/>
    <w:next w:val="aa"/>
    <w:uiPriority w:val="99"/>
    <w:semiHidden/>
    <w:unhideWhenUsed/>
    <w:qFormat/>
    <w:rsid w:val="00A13A23"/>
    <w:pPr>
      <w:spacing w:after="0" w:line="240" w:lineRule="auto"/>
    </w:pPr>
    <w:rPr>
      <w:sz w:val="20"/>
      <w:szCs w:val="20"/>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13A23"/>
    <w:rPr>
      <w:rFonts w:ascii="Calibri" w:eastAsia="Calibri" w:hAnsi="Calibri" w:cs="Times New Roman"/>
      <w:sz w:val="20"/>
      <w:szCs w:val="20"/>
    </w:rPr>
  </w:style>
  <w:style w:type="paragraph" w:styleId="ab">
    <w:name w:val="annotation text"/>
    <w:basedOn w:val="a"/>
    <w:link w:val="ac"/>
    <w:uiPriority w:val="99"/>
    <w:semiHidden/>
    <w:unhideWhenUsed/>
    <w:rsid w:val="00A13A23"/>
    <w:pPr>
      <w:spacing w:after="160"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A13A23"/>
    <w:rPr>
      <w:rFonts w:ascii="Calibri" w:eastAsia="Calibri" w:hAnsi="Calibri" w:cs="Times New Roman"/>
      <w:sz w:val="20"/>
      <w:szCs w:val="20"/>
    </w:rPr>
  </w:style>
  <w:style w:type="paragraph" w:styleId="ad">
    <w:name w:val="header"/>
    <w:basedOn w:val="a"/>
    <w:link w:val="ae"/>
    <w:uiPriority w:val="99"/>
    <w:unhideWhenUsed/>
    <w:rsid w:val="00A13A2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A13A23"/>
    <w:rPr>
      <w:rFonts w:ascii="Calibri" w:eastAsia="Calibri" w:hAnsi="Calibri" w:cs="Times New Roman"/>
    </w:rPr>
  </w:style>
  <w:style w:type="paragraph" w:styleId="af">
    <w:name w:val="footer"/>
    <w:basedOn w:val="a"/>
    <w:link w:val="af0"/>
    <w:uiPriority w:val="99"/>
    <w:unhideWhenUsed/>
    <w:rsid w:val="00A13A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A13A23"/>
    <w:rPr>
      <w:rFonts w:ascii="Times New Roman" w:eastAsia="Times New Roman" w:hAnsi="Times New Roman" w:cs="Times New Roman"/>
      <w:sz w:val="24"/>
      <w:szCs w:val="24"/>
      <w:lang w:eastAsia="ru-RU"/>
    </w:rPr>
  </w:style>
  <w:style w:type="paragraph" w:styleId="af1">
    <w:name w:val="annotation subject"/>
    <w:basedOn w:val="ab"/>
    <w:next w:val="ab"/>
    <w:link w:val="af2"/>
    <w:uiPriority w:val="99"/>
    <w:semiHidden/>
    <w:unhideWhenUsed/>
    <w:rsid w:val="00A13A23"/>
    <w:rPr>
      <w:b/>
      <w:bCs/>
    </w:rPr>
  </w:style>
  <w:style w:type="character" w:customStyle="1" w:styleId="af2">
    <w:name w:val="Тема примечания Знак"/>
    <w:basedOn w:val="ac"/>
    <w:link w:val="af1"/>
    <w:uiPriority w:val="99"/>
    <w:semiHidden/>
    <w:rsid w:val="00A13A23"/>
    <w:rPr>
      <w:rFonts w:ascii="Calibri" w:eastAsia="Calibri" w:hAnsi="Calibri" w:cs="Times New Roman"/>
      <w:b/>
      <w:bCs/>
      <w:sz w:val="20"/>
      <w:szCs w:val="20"/>
    </w:rPr>
  </w:style>
  <w:style w:type="paragraph" w:styleId="af3">
    <w:name w:val="Balloon Text"/>
    <w:basedOn w:val="a"/>
    <w:link w:val="af4"/>
    <w:uiPriority w:val="99"/>
    <w:semiHidden/>
    <w:unhideWhenUsed/>
    <w:rsid w:val="00A13A23"/>
    <w:pPr>
      <w:spacing w:after="0" w:line="240" w:lineRule="auto"/>
    </w:pPr>
    <w:rPr>
      <w:rFonts w:ascii="Tahoma" w:eastAsia="Calibri" w:hAnsi="Tahoma" w:cs="Tahoma"/>
      <w:sz w:val="16"/>
      <w:szCs w:val="16"/>
    </w:rPr>
  </w:style>
  <w:style w:type="character" w:customStyle="1" w:styleId="af4">
    <w:name w:val="Текст выноски Знак"/>
    <w:basedOn w:val="a0"/>
    <w:link w:val="af3"/>
    <w:uiPriority w:val="99"/>
    <w:semiHidden/>
    <w:rsid w:val="00A13A23"/>
    <w:rPr>
      <w:rFonts w:ascii="Tahoma" w:eastAsia="Calibri" w:hAnsi="Tahoma" w:cs="Tahoma"/>
      <w:sz w:val="16"/>
      <w:szCs w:val="16"/>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A13A23"/>
  </w:style>
  <w:style w:type="paragraph" w:customStyle="1" w:styleId="15">
    <w:name w:val="Заголовок оглавления1"/>
    <w:basedOn w:val="1"/>
    <w:next w:val="a"/>
    <w:uiPriority w:val="39"/>
    <w:semiHidden/>
    <w:unhideWhenUsed/>
    <w:qFormat/>
    <w:rsid w:val="00A13A23"/>
    <w:pPr>
      <w:keepLines/>
      <w:autoSpaceDE/>
      <w:autoSpaceDN/>
      <w:spacing w:before="240" w:line="254" w:lineRule="auto"/>
      <w:ind w:firstLine="0"/>
      <w:outlineLvl w:val="9"/>
    </w:pPr>
    <w:rPr>
      <w:rFonts w:ascii="Calibri Light" w:hAnsi="Calibri Light"/>
      <w:color w:val="2E74B5"/>
      <w:sz w:val="32"/>
      <w:szCs w:val="32"/>
    </w:rPr>
  </w:style>
  <w:style w:type="paragraph" w:customStyle="1" w:styleId="msonormal0">
    <w:name w:val="msonormal"/>
    <w:basedOn w:val="a"/>
    <w:uiPriority w:val="99"/>
    <w:rsid w:val="00A13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A13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otnote reference"/>
    <w:uiPriority w:val="99"/>
    <w:semiHidden/>
    <w:unhideWhenUsed/>
    <w:rsid w:val="00A13A23"/>
    <w:rPr>
      <w:rFonts w:ascii="Times New Roman" w:hAnsi="Times New Roman" w:cs="Times New Roman" w:hint="default"/>
      <w:vertAlign w:val="superscript"/>
    </w:rPr>
  </w:style>
  <w:style w:type="character" w:styleId="af6">
    <w:name w:val="annotation reference"/>
    <w:basedOn w:val="a0"/>
    <w:uiPriority w:val="99"/>
    <w:semiHidden/>
    <w:unhideWhenUsed/>
    <w:rsid w:val="00A13A23"/>
    <w:rPr>
      <w:sz w:val="16"/>
      <w:szCs w:val="16"/>
    </w:rPr>
  </w:style>
  <w:style w:type="character" w:customStyle="1" w:styleId="c3">
    <w:name w:val="c3"/>
    <w:basedOn w:val="a0"/>
    <w:uiPriority w:val="99"/>
    <w:rsid w:val="00A13A23"/>
  </w:style>
  <w:style w:type="character" w:customStyle="1" w:styleId="c0">
    <w:name w:val="c0"/>
    <w:basedOn w:val="a0"/>
    <w:rsid w:val="00A13A23"/>
  </w:style>
  <w:style w:type="character" w:customStyle="1" w:styleId="spellingerror">
    <w:name w:val="spellingerror"/>
    <w:basedOn w:val="a0"/>
    <w:rsid w:val="00A13A23"/>
  </w:style>
  <w:style w:type="character" w:customStyle="1" w:styleId="normaltextrun">
    <w:name w:val="normaltextrun"/>
    <w:basedOn w:val="a0"/>
    <w:rsid w:val="00A13A23"/>
  </w:style>
  <w:style w:type="character" w:customStyle="1" w:styleId="eop">
    <w:name w:val="eop"/>
    <w:basedOn w:val="a0"/>
    <w:rsid w:val="00A13A23"/>
  </w:style>
  <w:style w:type="table" w:customStyle="1" w:styleId="16">
    <w:name w:val="Сетка таблицы1"/>
    <w:basedOn w:val="a1"/>
    <w:next w:val="a3"/>
    <w:uiPriority w:val="59"/>
    <w:rsid w:val="00A13A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A13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A13A23"/>
    <w:rPr>
      <w:color w:val="800080" w:themeColor="followedHyperlink"/>
      <w:u w:val="single"/>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semiHidden/>
    <w:unhideWhenUsed/>
    <w:qFormat/>
    <w:rsid w:val="00A13A23"/>
    <w:pPr>
      <w:spacing w:after="0" w:line="240" w:lineRule="auto"/>
    </w:pPr>
    <w:rPr>
      <w:sz w:val="20"/>
      <w:szCs w:val="20"/>
    </w:rPr>
  </w:style>
  <w:style w:type="character" w:customStyle="1" w:styleId="2">
    <w:name w:val="Текст сноски Знак2"/>
    <w:basedOn w:val="a0"/>
    <w:uiPriority w:val="99"/>
    <w:semiHidden/>
    <w:rsid w:val="00A13A23"/>
    <w:rPr>
      <w:sz w:val="20"/>
      <w:szCs w:val="20"/>
    </w:rPr>
  </w:style>
  <w:style w:type="table" w:customStyle="1" w:styleId="120">
    <w:name w:val="Сетка таблицы12"/>
    <w:basedOn w:val="a1"/>
    <w:next w:val="a3"/>
    <w:uiPriority w:val="59"/>
    <w:rsid w:val="002C12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F22C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AC1DF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9526">
      <w:bodyDiv w:val="1"/>
      <w:marLeft w:val="0"/>
      <w:marRight w:val="0"/>
      <w:marTop w:val="0"/>
      <w:marBottom w:val="0"/>
      <w:divBdr>
        <w:top w:val="none" w:sz="0" w:space="0" w:color="auto"/>
        <w:left w:val="none" w:sz="0" w:space="0" w:color="auto"/>
        <w:bottom w:val="none" w:sz="0" w:space="0" w:color="auto"/>
        <w:right w:val="none" w:sz="0" w:space="0" w:color="auto"/>
      </w:divBdr>
    </w:div>
    <w:div w:id="486097075">
      <w:bodyDiv w:val="1"/>
      <w:marLeft w:val="0"/>
      <w:marRight w:val="0"/>
      <w:marTop w:val="0"/>
      <w:marBottom w:val="0"/>
      <w:divBdr>
        <w:top w:val="none" w:sz="0" w:space="0" w:color="auto"/>
        <w:left w:val="none" w:sz="0" w:space="0" w:color="auto"/>
        <w:bottom w:val="none" w:sz="0" w:space="0" w:color="auto"/>
        <w:right w:val="none" w:sz="0" w:space="0" w:color="auto"/>
      </w:divBdr>
    </w:div>
    <w:div w:id="607394904">
      <w:bodyDiv w:val="1"/>
      <w:marLeft w:val="0"/>
      <w:marRight w:val="0"/>
      <w:marTop w:val="0"/>
      <w:marBottom w:val="0"/>
      <w:divBdr>
        <w:top w:val="none" w:sz="0" w:space="0" w:color="auto"/>
        <w:left w:val="none" w:sz="0" w:space="0" w:color="auto"/>
        <w:bottom w:val="none" w:sz="0" w:space="0" w:color="auto"/>
        <w:right w:val="none" w:sz="0" w:space="0" w:color="auto"/>
      </w:divBdr>
    </w:div>
    <w:div w:id="1149135379">
      <w:bodyDiv w:val="1"/>
      <w:marLeft w:val="0"/>
      <w:marRight w:val="0"/>
      <w:marTop w:val="0"/>
      <w:marBottom w:val="0"/>
      <w:divBdr>
        <w:top w:val="none" w:sz="0" w:space="0" w:color="auto"/>
        <w:left w:val="none" w:sz="0" w:space="0" w:color="auto"/>
        <w:bottom w:val="none" w:sz="0" w:space="0" w:color="auto"/>
        <w:right w:val="none" w:sz="0" w:space="0" w:color="auto"/>
      </w:divBdr>
    </w:div>
    <w:div w:id="1859731077">
      <w:bodyDiv w:val="1"/>
      <w:marLeft w:val="0"/>
      <w:marRight w:val="0"/>
      <w:marTop w:val="0"/>
      <w:marBottom w:val="0"/>
      <w:divBdr>
        <w:top w:val="none" w:sz="0" w:space="0" w:color="auto"/>
        <w:left w:val="none" w:sz="0" w:space="0" w:color="auto"/>
        <w:bottom w:val="none" w:sz="0" w:space="0" w:color="auto"/>
        <w:right w:val="none" w:sz="0" w:space="0" w:color="auto"/>
      </w:divBdr>
    </w:div>
    <w:div w:id="1929150227">
      <w:bodyDiv w:val="1"/>
      <w:marLeft w:val="0"/>
      <w:marRight w:val="0"/>
      <w:marTop w:val="0"/>
      <w:marBottom w:val="0"/>
      <w:divBdr>
        <w:top w:val="none" w:sz="0" w:space="0" w:color="auto"/>
        <w:left w:val="none" w:sz="0" w:space="0" w:color="auto"/>
        <w:bottom w:val="none" w:sz="0" w:space="0" w:color="auto"/>
        <w:right w:val="none" w:sz="0" w:space="0" w:color="auto"/>
      </w:divBdr>
    </w:div>
    <w:div w:id="20828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a-library.ru/catalogue/4928/?FILTER%5bAUTHOR%5d=%D0%A2%D0%B5%D0%BB%D1%8C%D0%BD%D0%BE%D0%B9+%D0%92.%D0%98.&amp;set_filte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library.ru/catalogue/4928/?FILTER%5bAUTHOR%5d=%D0%9F%D0%BE%D0%BB%D0%B5%D0%B6%D0%B0%D0%B5%D0%B2+%D0%AE.%D0%9E.&amp;set_filter=Y" TargetMode="External"/><Relationship Id="rId5" Type="http://schemas.openxmlformats.org/officeDocument/2006/relationships/webSettings" Target="webSettings.xml"/><Relationship Id="rId10" Type="http://schemas.openxmlformats.org/officeDocument/2006/relationships/hyperlink" Target="https://academia-library.ru/catalogue/4928/?FILTER%5bAUTHOR%5d=%D0%9C%D0%B8%D1%82%D0%B8%D0%BD%D0%B0+%D0%A2.%D0%92.&amp;set_filter=Y" TargetMode="External"/><Relationship Id="rId4" Type="http://schemas.openxmlformats.org/officeDocument/2006/relationships/settings" Target="settings.xml"/><Relationship Id="rId9" Type="http://schemas.openxmlformats.org/officeDocument/2006/relationships/hyperlink" Target="https://academia-library.ru/catalogue/4928/?FILTER%5bAUTHOR%5d=%D0%93%D1%83%D1%81%D0%B0%D1%80%D0%BE%D0%B2%D0%B0+%D0%95.%D0%90.&amp;set_filter=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B811A-67D6-458B-AFDA-726C8983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ИннаОлег</dc:creator>
  <cp:lastModifiedBy>1</cp:lastModifiedBy>
  <cp:revision>6</cp:revision>
  <cp:lastPrinted>2025-10-10T13:09:00Z</cp:lastPrinted>
  <dcterms:created xsi:type="dcterms:W3CDTF">2025-09-29T21:38:00Z</dcterms:created>
  <dcterms:modified xsi:type="dcterms:W3CDTF">2025-11-05T13:53:00Z</dcterms:modified>
</cp:coreProperties>
</file>