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46" w:rsidRDefault="00EA0246" w:rsidP="00BA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BA6018" w:rsidRPr="00F83A6A" w:rsidRDefault="006D52C0" w:rsidP="00F8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</w:rPr>
      </w:pPr>
      <w:r w:rsidRPr="00F83A6A">
        <w:rPr>
          <w:rFonts w:ascii="Times New Roman" w:hAnsi="Times New Roman" w:cs="Times New Roman"/>
          <w:b/>
          <w:caps/>
          <w:color w:val="auto"/>
        </w:rPr>
        <w:t>государственное бюджетное профессиональное образовательное учреждение</w:t>
      </w:r>
      <w:r w:rsidR="00F83A6A">
        <w:rPr>
          <w:rFonts w:ascii="Times New Roman" w:hAnsi="Times New Roman" w:cs="Times New Roman"/>
          <w:b/>
          <w:caps/>
          <w:color w:val="auto"/>
        </w:rPr>
        <w:t xml:space="preserve"> </w:t>
      </w:r>
      <w:r w:rsidR="00BA6018" w:rsidRPr="00F83A6A">
        <w:rPr>
          <w:rFonts w:ascii="Times New Roman" w:hAnsi="Times New Roman" w:cs="Times New Roman"/>
          <w:b/>
          <w:caps/>
          <w:color w:val="auto"/>
        </w:rPr>
        <w:t>Ростовской области</w:t>
      </w:r>
    </w:p>
    <w:p w:rsidR="006D52C0" w:rsidRPr="00F83A6A" w:rsidRDefault="006D52C0" w:rsidP="00F8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</w:rPr>
      </w:pPr>
      <w:r w:rsidRPr="00F83A6A">
        <w:rPr>
          <w:rFonts w:ascii="Times New Roman" w:hAnsi="Times New Roman" w:cs="Times New Roman"/>
          <w:b/>
          <w:caps/>
          <w:color w:val="auto"/>
        </w:rPr>
        <w:t>«Волгодонское строительное профессиональное училище № 69»</w:t>
      </w:r>
    </w:p>
    <w:p w:rsidR="006D52C0" w:rsidRPr="00F83A6A" w:rsidRDefault="006D52C0" w:rsidP="006D52C0">
      <w:pPr>
        <w:rPr>
          <w:color w:val="auto"/>
        </w:rPr>
      </w:pPr>
    </w:p>
    <w:p w:rsidR="006D52C0" w:rsidRPr="001C3DE1" w:rsidRDefault="006D52C0" w:rsidP="006D52C0">
      <w:pPr>
        <w:spacing w:after="21"/>
        <w:ind w:right="80"/>
        <w:jc w:val="center"/>
        <w:rPr>
          <w:color w:val="auto"/>
        </w:rPr>
      </w:pPr>
    </w:p>
    <w:p w:rsidR="006D52C0" w:rsidRPr="001C3DE1" w:rsidRDefault="006D52C0" w:rsidP="006D52C0">
      <w:pPr>
        <w:spacing w:after="21"/>
        <w:ind w:right="80"/>
        <w:jc w:val="center"/>
        <w:rPr>
          <w:color w:val="auto"/>
        </w:rPr>
      </w:pPr>
    </w:p>
    <w:p w:rsidR="006D52C0" w:rsidRPr="001C3DE1" w:rsidRDefault="006D52C0" w:rsidP="006D52C0">
      <w:pPr>
        <w:spacing w:after="22"/>
        <w:ind w:right="80"/>
        <w:jc w:val="center"/>
        <w:rPr>
          <w:color w:val="auto"/>
        </w:rPr>
      </w:pPr>
    </w:p>
    <w:p w:rsidR="006D52C0" w:rsidRPr="001C3DE1" w:rsidRDefault="006D52C0" w:rsidP="006D52C0">
      <w:pPr>
        <w:spacing w:after="21"/>
        <w:ind w:right="80"/>
        <w:jc w:val="center"/>
        <w:rPr>
          <w:color w:val="auto"/>
        </w:rPr>
      </w:pPr>
    </w:p>
    <w:p w:rsidR="00604ADA" w:rsidRDefault="00604ADA" w:rsidP="00FE222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Уровень профессионального образования</w:t>
      </w:r>
    </w:p>
    <w:p w:rsidR="00604ADA" w:rsidRDefault="00604ADA" w:rsidP="00FE222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Среднее профессиональное образование</w:t>
      </w:r>
    </w:p>
    <w:p w:rsidR="00604ADA" w:rsidRDefault="00604ADA" w:rsidP="00604ADA">
      <w:pPr>
        <w:jc w:val="center"/>
        <w:rPr>
          <w:rFonts w:ascii="Times New Roman" w:hAnsi="Times New Roman"/>
          <w:b/>
          <w:sz w:val="28"/>
        </w:rPr>
      </w:pPr>
    </w:p>
    <w:p w:rsidR="00FE2222" w:rsidRDefault="00FE2222" w:rsidP="00604ADA">
      <w:pPr>
        <w:jc w:val="center"/>
        <w:rPr>
          <w:rFonts w:ascii="Times New Roman" w:hAnsi="Times New Roman"/>
          <w:b/>
          <w:sz w:val="28"/>
        </w:rPr>
      </w:pPr>
    </w:p>
    <w:p w:rsidR="00604ADA" w:rsidRDefault="00604ADA" w:rsidP="00604AD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:rsidR="00604ADA" w:rsidRDefault="00604ADA" w:rsidP="00604AD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СОЦИАЛЬНО-ГУМАНИТАРНОГО ЦИКЛА</w:t>
      </w:r>
    </w:p>
    <w:p w:rsidR="00604ADA" w:rsidRDefault="00604ADA" w:rsidP="00604AD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04ADA" w:rsidRDefault="00604ADA" w:rsidP="00604AD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04ADA" w:rsidRDefault="00604ADA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604ADA">
        <w:rPr>
          <w:rFonts w:ascii="Times New Roman" w:hAnsi="Times New Roman"/>
          <w:b/>
          <w:color w:val="auto"/>
          <w:sz w:val="32"/>
          <w:szCs w:val="32"/>
        </w:rPr>
        <w:t xml:space="preserve">СГ.06. </w:t>
      </w:r>
      <w:r w:rsidRPr="00604AD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Психология личности и профессиональное</w:t>
      </w:r>
    </w:p>
    <w:p w:rsidR="00604ADA" w:rsidRDefault="00604ADA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FE222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с</w:t>
      </w:r>
      <w:r w:rsidRPr="00FE222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амоопределение</w:t>
      </w:r>
    </w:p>
    <w:p w:rsidR="00FE2222" w:rsidRPr="00FE2222" w:rsidRDefault="00FE2222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604ADA" w:rsidRPr="00FE2222" w:rsidRDefault="00604ADA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FE2222" w:rsidRPr="00FE2222" w:rsidRDefault="00FE2222" w:rsidP="00FE2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09455811"/>
      <w:r w:rsidRPr="00FE2222">
        <w:rPr>
          <w:rFonts w:ascii="Times New Roman" w:hAnsi="Times New Roman" w:cs="Times New Roman"/>
          <w:sz w:val="26"/>
          <w:szCs w:val="26"/>
        </w:rPr>
        <w:t>программа подготовки квалифицированных рабочих, служащих</w:t>
      </w:r>
    </w:p>
    <w:p w:rsidR="00FE2222" w:rsidRPr="00FE2222" w:rsidRDefault="00FE2222" w:rsidP="00FE2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2222">
        <w:rPr>
          <w:rFonts w:ascii="Times New Roman" w:hAnsi="Times New Roman" w:cs="Times New Roman"/>
          <w:sz w:val="26"/>
          <w:szCs w:val="26"/>
        </w:rPr>
        <w:t>по профессиям:</w:t>
      </w:r>
    </w:p>
    <w:p w:rsidR="00FE2222" w:rsidRDefault="00FE2222" w:rsidP="00FE2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06F" w:rsidRPr="00FE2222" w:rsidRDefault="0038006F" w:rsidP="00FE2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06F" w:rsidRPr="00FE2222" w:rsidRDefault="0038006F" w:rsidP="0038006F">
      <w:pPr>
        <w:spacing w:after="0" w:line="276" w:lineRule="auto"/>
        <w:ind w:firstLine="12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222">
        <w:rPr>
          <w:rFonts w:ascii="Times New Roman" w:hAnsi="Times New Roman" w:cs="Times New Roman"/>
          <w:b/>
          <w:sz w:val="26"/>
          <w:szCs w:val="26"/>
        </w:rPr>
        <w:t>08.01.27 Мастер общестроительных работ</w:t>
      </w:r>
    </w:p>
    <w:p w:rsidR="0038006F" w:rsidRPr="00FE2222" w:rsidRDefault="0038006F" w:rsidP="0038006F">
      <w:pPr>
        <w:spacing w:after="0" w:line="276" w:lineRule="auto"/>
        <w:ind w:firstLine="12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222">
        <w:rPr>
          <w:rFonts w:ascii="Times New Roman" w:hAnsi="Times New Roman" w:cs="Times New Roman"/>
          <w:b/>
          <w:sz w:val="26"/>
          <w:szCs w:val="26"/>
        </w:rPr>
        <w:t>08.01.28 Мастер отделочных строительных и декоративных работ</w:t>
      </w:r>
    </w:p>
    <w:p w:rsidR="0038006F" w:rsidRPr="00FE2222" w:rsidRDefault="0038006F" w:rsidP="0038006F">
      <w:pPr>
        <w:spacing w:after="0" w:line="276" w:lineRule="auto"/>
        <w:ind w:left="2410" w:right="132" w:hanging="11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22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8.01.29 </w:t>
      </w:r>
      <w:r w:rsidRPr="00FE2222">
        <w:rPr>
          <w:rFonts w:ascii="Times New Roman" w:hAnsi="Times New Roman" w:cs="Times New Roman"/>
          <w:b/>
          <w:sz w:val="26"/>
          <w:szCs w:val="26"/>
        </w:rPr>
        <w:t>Мастер по ремонту и обслуживанию инженерных систем жилищно-коммунального хозяйства</w:t>
      </w:r>
    </w:p>
    <w:p w:rsidR="0038006F" w:rsidRPr="00FE2222" w:rsidRDefault="0038006F" w:rsidP="0038006F">
      <w:pPr>
        <w:spacing w:after="0" w:line="276" w:lineRule="auto"/>
        <w:ind w:left="10" w:right="132" w:firstLine="127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23.01.08  </w:t>
      </w:r>
      <w:r w:rsidRPr="00FE2222">
        <w:rPr>
          <w:rFonts w:ascii="Times New Roman" w:hAnsi="Times New Roman" w:cs="Times New Roman"/>
          <w:b/>
          <w:sz w:val="26"/>
          <w:szCs w:val="26"/>
        </w:rPr>
        <w:t>Слесарь по ремонту строительных машин</w:t>
      </w:r>
    </w:p>
    <w:p w:rsidR="00604ADA" w:rsidRDefault="00604ADA" w:rsidP="00604ADA">
      <w:pPr>
        <w:jc w:val="center"/>
        <w:rPr>
          <w:rFonts w:ascii="Times New Roman" w:hAnsi="Times New Roman"/>
          <w:b/>
          <w:sz w:val="28"/>
        </w:rPr>
      </w:pPr>
    </w:p>
    <w:p w:rsidR="00604ADA" w:rsidRPr="00B9457F" w:rsidRDefault="00604ADA" w:rsidP="00604ADA">
      <w:pPr>
        <w:autoSpaceDE w:val="0"/>
        <w:autoSpaceDN w:val="0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bookmarkEnd w:id="0"/>
    <w:p w:rsidR="00604ADA" w:rsidRPr="00B9457F" w:rsidRDefault="00604ADA" w:rsidP="0060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B9457F">
        <w:rPr>
          <w:rFonts w:ascii="Times New Roman" w:hAnsi="Times New Roman"/>
          <w:b/>
          <w:color w:val="auto"/>
          <w:sz w:val="28"/>
          <w:szCs w:val="28"/>
          <w:lang w:eastAsia="en-US"/>
        </w:rPr>
        <w:t xml:space="preserve">  </w:t>
      </w:r>
    </w:p>
    <w:p w:rsidR="00604ADA" w:rsidRDefault="00604ADA" w:rsidP="00604ADA">
      <w:pPr>
        <w:autoSpaceDE w:val="0"/>
        <w:autoSpaceDN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FE2222" w:rsidRDefault="00FE2222" w:rsidP="00604ADA">
      <w:pPr>
        <w:autoSpaceDE w:val="0"/>
        <w:autoSpaceDN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FE2222" w:rsidRDefault="00FE2222" w:rsidP="00604ADA">
      <w:pPr>
        <w:autoSpaceDE w:val="0"/>
        <w:autoSpaceDN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FE2222" w:rsidRDefault="00FE2222" w:rsidP="0038006F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Волгодонск</w:t>
      </w:r>
    </w:p>
    <w:p w:rsidR="00FE2222" w:rsidRPr="00B9457F" w:rsidRDefault="00FE2222" w:rsidP="0038006F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2025 г.</w:t>
      </w:r>
    </w:p>
    <w:p w:rsidR="00604ADA" w:rsidRPr="00B9457F" w:rsidRDefault="00604ADA" w:rsidP="00604ADA">
      <w:pPr>
        <w:autoSpaceDE w:val="0"/>
        <w:autoSpaceDN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AA1514" w:rsidRPr="0038006F" w:rsidRDefault="00AA1514" w:rsidP="0038006F">
      <w:pPr>
        <w:pStyle w:val="2"/>
        <w:ind w:left="0" w:right="199" w:firstLine="0"/>
        <w:jc w:val="left"/>
        <w:rPr>
          <w:color w:val="auto"/>
          <w:sz w:val="28"/>
          <w:szCs w:val="28"/>
        </w:rPr>
      </w:pPr>
    </w:p>
    <w:p w:rsidR="006D52C0" w:rsidRPr="0038006F" w:rsidRDefault="006D52C0" w:rsidP="00835675">
      <w:pPr>
        <w:pStyle w:val="2"/>
        <w:ind w:left="0" w:right="199" w:firstLine="0"/>
        <w:rPr>
          <w:color w:val="auto"/>
          <w:sz w:val="28"/>
          <w:szCs w:val="28"/>
        </w:rPr>
      </w:pPr>
      <w:r w:rsidRPr="0038006F">
        <w:rPr>
          <w:color w:val="auto"/>
          <w:sz w:val="28"/>
          <w:szCs w:val="28"/>
        </w:rPr>
        <w:t>СОДЕРЖАНИЕ</w:t>
      </w:r>
    </w:p>
    <w:p w:rsidR="006D52C0" w:rsidRPr="0038006F" w:rsidRDefault="006D52C0" w:rsidP="006D52C0">
      <w:pPr>
        <w:spacing w:after="236"/>
        <w:rPr>
          <w:b/>
          <w:color w:val="auto"/>
          <w:sz w:val="28"/>
          <w:szCs w:val="28"/>
        </w:rPr>
      </w:pPr>
    </w:p>
    <w:p w:rsidR="006D52C0" w:rsidRPr="0038006F" w:rsidRDefault="006D52C0" w:rsidP="006D52C0">
      <w:pPr>
        <w:numPr>
          <w:ilvl w:val="0"/>
          <w:numId w:val="15"/>
        </w:numPr>
        <w:spacing w:after="0"/>
        <w:ind w:hanging="360"/>
        <w:jc w:val="both"/>
        <w:rPr>
          <w:b/>
          <w:color w:val="auto"/>
          <w:sz w:val="28"/>
          <w:szCs w:val="28"/>
        </w:rPr>
      </w:pPr>
      <w:r w:rsidRPr="0038006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Общая характеристика рабочей программы учебной дисциплины </w:t>
      </w:r>
      <w:r w:rsidRPr="0038006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</w:p>
    <w:p w:rsidR="006D52C0" w:rsidRPr="0038006F" w:rsidRDefault="006D52C0" w:rsidP="006D52C0">
      <w:pPr>
        <w:spacing w:after="60"/>
        <w:ind w:right="1647"/>
        <w:jc w:val="right"/>
        <w:rPr>
          <w:b/>
          <w:color w:val="auto"/>
          <w:sz w:val="28"/>
          <w:szCs w:val="28"/>
        </w:rPr>
      </w:pPr>
    </w:p>
    <w:p w:rsidR="006D52C0" w:rsidRPr="0038006F" w:rsidRDefault="006D52C0" w:rsidP="006D52C0">
      <w:pPr>
        <w:numPr>
          <w:ilvl w:val="0"/>
          <w:numId w:val="15"/>
        </w:numPr>
        <w:spacing w:after="258" w:line="267" w:lineRule="auto"/>
        <w:ind w:hanging="360"/>
        <w:jc w:val="both"/>
        <w:rPr>
          <w:b/>
          <w:color w:val="auto"/>
          <w:sz w:val="28"/>
          <w:szCs w:val="28"/>
        </w:rPr>
      </w:pPr>
      <w:r w:rsidRPr="0038006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Структура и содержание учебной дисциплины </w:t>
      </w:r>
    </w:p>
    <w:p w:rsidR="006D52C0" w:rsidRPr="0038006F" w:rsidRDefault="006D52C0" w:rsidP="006D52C0">
      <w:pPr>
        <w:numPr>
          <w:ilvl w:val="0"/>
          <w:numId w:val="15"/>
        </w:numPr>
        <w:spacing w:after="258" w:line="267" w:lineRule="auto"/>
        <w:ind w:hanging="360"/>
        <w:jc w:val="both"/>
        <w:rPr>
          <w:b/>
          <w:color w:val="auto"/>
          <w:sz w:val="28"/>
          <w:szCs w:val="28"/>
        </w:rPr>
      </w:pPr>
      <w:r w:rsidRPr="0038006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Условия реализации учебной дисциплины </w:t>
      </w:r>
    </w:p>
    <w:p w:rsidR="006D52C0" w:rsidRPr="0038006F" w:rsidRDefault="006D52C0" w:rsidP="0038006F">
      <w:pPr>
        <w:numPr>
          <w:ilvl w:val="0"/>
          <w:numId w:val="15"/>
        </w:numPr>
        <w:spacing w:after="219" w:line="267" w:lineRule="auto"/>
        <w:ind w:hanging="360"/>
        <w:jc w:val="both"/>
        <w:rPr>
          <w:b/>
          <w:color w:val="auto"/>
          <w:sz w:val="28"/>
          <w:szCs w:val="28"/>
        </w:rPr>
      </w:pPr>
      <w:r w:rsidRPr="0038006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Контроль и оценка результа</w:t>
      </w:r>
      <w:r w:rsidR="0038006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тов освоения учебной дисциплин</w:t>
      </w:r>
    </w:p>
    <w:p w:rsidR="006C4D8D" w:rsidRDefault="006D52C0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color w:val="auto"/>
        </w:rPr>
      </w:pPr>
      <w:r w:rsidRPr="001C3DE1">
        <w:rPr>
          <w:color w:val="auto"/>
        </w:rPr>
        <w:tab/>
      </w:r>
    </w:p>
    <w:p w:rsidR="00EA0246" w:rsidRDefault="00EA0246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EA0246" w:rsidRDefault="00EA0246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38006F" w:rsidRDefault="0038006F" w:rsidP="006D52C0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62" w:line="271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6D52C0" w:rsidRPr="001C3DE1" w:rsidRDefault="00244ABB" w:rsidP="00244ABB">
      <w:pPr>
        <w:tabs>
          <w:tab w:val="center" w:pos="940"/>
          <w:tab w:val="center" w:pos="1808"/>
          <w:tab w:val="center" w:pos="3753"/>
          <w:tab w:val="center" w:pos="5821"/>
          <w:tab w:val="center" w:pos="7554"/>
          <w:tab w:val="right" w:pos="10044"/>
        </w:tabs>
        <w:spacing w:after="0" w:line="276" w:lineRule="auto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ОБЩАЯ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ХАРАКТЕРИСТИКА </w:t>
      </w:r>
      <w:r w:rsidR="006D52C0"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РАБОЧЕЙ </w:t>
      </w:r>
      <w:r w:rsidR="006D52C0"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ПРОГРАММЫ </w:t>
      </w:r>
      <w:r w:rsidR="006D52C0"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УЧЕБНОЙ </w:t>
      </w:r>
    </w:p>
    <w:p w:rsidR="00244ABB" w:rsidRPr="0038006F" w:rsidRDefault="006D52C0" w:rsidP="00244A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ДИСЦИПЛИНЫ </w:t>
      </w:r>
      <w:r w:rsidR="00244ABB" w:rsidRPr="00244ABB">
        <w:rPr>
          <w:rFonts w:ascii="Times New Roman" w:hAnsi="Times New Roman"/>
          <w:b/>
          <w:color w:val="auto"/>
          <w:sz w:val="24"/>
          <w:szCs w:val="24"/>
        </w:rPr>
        <w:t xml:space="preserve">СГ.06. </w:t>
      </w:r>
      <w:r w:rsidR="00244ABB" w:rsidRPr="003800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Психология личности и п</w:t>
      </w:r>
      <w:r w:rsidR="00344754" w:rsidRPr="003800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рофессиональное самоопределение</w:t>
      </w:r>
    </w:p>
    <w:p w:rsidR="00CC4A2E" w:rsidRPr="0038006F" w:rsidRDefault="0038006F" w:rsidP="003800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bookmarkStart w:id="1" w:name="_GoBack"/>
      <w:bookmarkEnd w:id="1"/>
      <w:r w:rsidR="00244ABB" w:rsidRPr="0038006F">
        <w:rPr>
          <w:rFonts w:ascii="Times New Roman" w:hAnsi="Times New Roman" w:cs="Times New Roman"/>
          <w:b/>
          <w:color w:val="auto"/>
          <w:sz w:val="24"/>
          <w:szCs w:val="24"/>
        </w:rPr>
        <w:t>СГ.00. Социально-гуманитарного цикла</w:t>
      </w:r>
      <w:r w:rsidR="00244ABB" w:rsidRPr="0038006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CC4A2E" w:rsidRPr="0038006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 професси</w:t>
      </w:r>
      <w:r w:rsidRPr="0038006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ям:</w:t>
      </w:r>
      <w:r w:rsidR="00CC4A2E" w:rsidRPr="0038006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8006F" w:rsidRPr="0038006F" w:rsidRDefault="0038006F" w:rsidP="0038006F">
      <w:pPr>
        <w:spacing w:after="0" w:line="276" w:lineRule="auto"/>
        <w:ind w:firstLine="1276"/>
        <w:rPr>
          <w:rFonts w:ascii="Times New Roman" w:hAnsi="Times New Roman" w:cs="Times New Roman"/>
          <w:b/>
          <w:sz w:val="24"/>
          <w:szCs w:val="24"/>
        </w:rPr>
      </w:pPr>
      <w:r w:rsidRPr="0038006F">
        <w:rPr>
          <w:rFonts w:ascii="Times New Roman" w:hAnsi="Times New Roman" w:cs="Times New Roman"/>
          <w:b/>
          <w:sz w:val="24"/>
          <w:szCs w:val="24"/>
        </w:rPr>
        <w:t>08.01.27 Мастер общестроительных работ</w:t>
      </w:r>
    </w:p>
    <w:p w:rsidR="0038006F" w:rsidRPr="0038006F" w:rsidRDefault="0038006F" w:rsidP="0038006F">
      <w:pPr>
        <w:spacing w:after="0" w:line="276" w:lineRule="auto"/>
        <w:ind w:firstLine="1276"/>
        <w:rPr>
          <w:rFonts w:ascii="Times New Roman" w:hAnsi="Times New Roman" w:cs="Times New Roman"/>
          <w:b/>
          <w:sz w:val="24"/>
          <w:szCs w:val="24"/>
        </w:rPr>
      </w:pPr>
      <w:r w:rsidRPr="0038006F">
        <w:rPr>
          <w:rFonts w:ascii="Times New Roman" w:hAnsi="Times New Roman" w:cs="Times New Roman"/>
          <w:b/>
          <w:sz w:val="24"/>
          <w:szCs w:val="24"/>
        </w:rPr>
        <w:t>08.01.28 Мастер отделочных строительных и декоративных работ</w:t>
      </w:r>
    </w:p>
    <w:p w:rsidR="0038006F" w:rsidRPr="0038006F" w:rsidRDefault="0038006F" w:rsidP="0038006F">
      <w:pPr>
        <w:spacing w:after="0" w:line="276" w:lineRule="auto"/>
        <w:ind w:left="2410" w:right="132" w:hanging="1124"/>
        <w:rPr>
          <w:rFonts w:ascii="Times New Roman" w:hAnsi="Times New Roman" w:cs="Times New Roman"/>
          <w:b/>
          <w:sz w:val="24"/>
          <w:szCs w:val="24"/>
        </w:rPr>
      </w:pPr>
      <w:r w:rsidRPr="0038006F">
        <w:rPr>
          <w:rFonts w:ascii="Times New Roman" w:hAnsi="Times New Roman" w:cs="Times New Roman"/>
          <w:b/>
          <w:sz w:val="24"/>
          <w:szCs w:val="24"/>
        </w:rPr>
        <w:t>0</w:t>
      </w:r>
      <w:r w:rsidRPr="0038006F">
        <w:rPr>
          <w:rFonts w:ascii="Times New Roman" w:hAnsi="Times New Roman"/>
          <w:b/>
          <w:sz w:val="24"/>
          <w:szCs w:val="24"/>
        </w:rPr>
        <w:t xml:space="preserve">8.01.29 </w:t>
      </w:r>
      <w:r w:rsidRPr="0038006F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</w:p>
    <w:p w:rsidR="0038006F" w:rsidRPr="0038006F" w:rsidRDefault="0038006F" w:rsidP="0038006F">
      <w:pPr>
        <w:spacing w:after="0" w:line="276" w:lineRule="auto"/>
        <w:ind w:left="10" w:right="132" w:firstLine="1276"/>
        <w:rPr>
          <w:rFonts w:ascii="Times New Roman" w:hAnsi="Times New Roman" w:cs="Times New Roman"/>
          <w:b/>
          <w:sz w:val="24"/>
          <w:szCs w:val="24"/>
        </w:rPr>
      </w:pPr>
      <w:r w:rsidRPr="0038006F">
        <w:rPr>
          <w:rFonts w:ascii="Times New Roman" w:hAnsi="Times New Roman"/>
          <w:b/>
          <w:sz w:val="24"/>
          <w:szCs w:val="24"/>
        </w:rPr>
        <w:t xml:space="preserve">23.01.08  </w:t>
      </w:r>
      <w:r w:rsidRPr="0038006F">
        <w:rPr>
          <w:rFonts w:ascii="Times New Roman" w:hAnsi="Times New Roman" w:cs="Times New Roman"/>
          <w:b/>
          <w:sz w:val="24"/>
          <w:szCs w:val="24"/>
        </w:rPr>
        <w:t>Слесарь по ремонту строительных машин</w:t>
      </w:r>
    </w:p>
    <w:p w:rsidR="006D52C0" w:rsidRPr="001C3DE1" w:rsidRDefault="006D52C0" w:rsidP="00244ABB">
      <w:pPr>
        <w:spacing w:after="0" w:line="276" w:lineRule="auto"/>
        <w:contextualSpacing/>
        <w:rPr>
          <w:color w:val="auto"/>
          <w:u w:val="single"/>
        </w:rPr>
      </w:pPr>
    </w:p>
    <w:p w:rsidR="009C7345" w:rsidRPr="00886A2E" w:rsidRDefault="009C7345" w:rsidP="009C7345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b/>
          <w:bCs/>
          <w:sz w:val="24"/>
          <w:szCs w:val="24"/>
        </w:rPr>
        <w:t>1.1. Место дисциплины в структуре основной образовательной программы: </w:t>
      </w:r>
      <w:r w:rsidRPr="00886A2E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AA1514" w:rsidRPr="00886A2E" w:rsidRDefault="006D52C0" w:rsidP="00AA1514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</w:rPr>
      </w:pPr>
      <w:r w:rsidRPr="00AA1514">
        <w:rPr>
          <w:rFonts w:ascii="Times New Roman" w:eastAsia="Times New Roman" w:hAnsi="Times New Roman" w:cs="Times New Roman"/>
          <w:color w:val="auto"/>
          <w:sz w:val="24"/>
        </w:rPr>
        <w:t xml:space="preserve">Рабочая программа учебной дисциплины </w:t>
      </w:r>
      <w:r w:rsidR="00244ABB" w:rsidRPr="00AA1514">
        <w:rPr>
          <w:rFonts w:ascii="Times New Roman" w:hAnsi="Times New Roman"/>
          <w:color w:val="auto"/>
          <w:sz w:val="24"/>
          <w:szCs w:val="24"/>
        </w:rPr>
        <w:t xml:space="preserve">СГ.06 </w:t>
      </w:r>
      <w:r w:rsidR="00C829EC" w:rsidRPr="00AA151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Психология личности и профессиональное самоопределение </w:t>
      </w:r>
      <w:r w:rsidRPr="00AA1514">
        <w:rPr>
          <w:rFonts w:ascii="Times New Roman" w:eastAsia="Times New Roman" w:hAnsi="Times New Roman" w:cs="Times New Roman"/>
          <w:color w:val="auto"/>
          <w:sz w:val="24"/>
        </w:rPr>
        <w:t xml:space="preserve">является </w:t>
      </w:r>
      <w:r w:rsidR="00AA1514" w:rsidRPr="00AA1514">
        <w:rPr>
          <w:color w:val="auto"/>
        </w:rPr>
        <w:t>о</w:t>
      </w:r>
      <w:r w:rsidR="00AA1514" w:rsidRPr="00AA1514">
        <w:rPr>
          <w:rFonts w:ascii="Times New Roman" w:eastAsia="Times New Roman" w:hAnsi="Times New Roman" w:cs="Times New Roman"/>
          <w:sz w:val="24"/>
          <w:szCs w:val="24"/>
        </w:rPr>
        <w:t>бязательной</w:t>
      </w:r>
      <w:r w:rsidR="00AA1514" w:rsidRPr="00AA1514">
        <w:rPr>
          <w:b/>
          <w:szCs w:val="24"/>
        </w:rPr>
        <w:t xml:space="preserve"> </w:t>
      </w:r>
      <w:r w:rsidRPr="00AA1514">
        <w:rPr>
          <w:rFonts w:ascii="Times New Roman" w:eastAsia="Times New Roman" w:hAnsi="Times New Roman" w:cs="Times New Roman"/>
          <w:color w:val="auto"/>
          <w:sz w:val="24"/>
        </w:rPr>
        <w:t xml:space="preserve">частью </w:t>
      </w:r>
      <w:r w:rsidR="00AA1514" w:rsidRPr="00AA1514">
        <w:rPr>
          <w:rFonts w:ascii="Times New Roman" w:hAnsi="Times New Roman" w:cs="Times New Roman"/>
          <w:color w:val="auto"/>
        </w:rPr>
        <w:t>социально-</w:t>
      </w:r>
      <w:r w:rsidR="00AA1514" w:rsidRPr="00AA1514">
        <w:rPr>
          <w:rFonts w:ascii="Times New Roman" w:eastAsia="Times New Roman" w:hAnsi="Times New Roman" w:cs="Times New Roman"/>
        </w:rPr>
        <w:t xml:space="preserve">гуманитарного </w:t>
      </w:r>
      <w:r w:rsidR="00AA1514" w:rsidRPr="00AA1514">
        <w:rPr>
          <w:rFonts w:ascii="Times New Roman" w:hAnsi="Times New Roman" w:cs="Times New Roman"/>
        </w:rPr>
        <w:t xml:space="preserve">цикла </w:t>
      </w:r>
      <w:r w:rsidR="00AA1514" w:rsidRPr="00AA1514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в соотв</w:t>
      </w:r>
      <w:r w:rsidR="00AA1514" w:rsidRPr="00AA1514">
        <w:rPr>
          <w:rFonts w:ascii="Times New Roman" w:hAnsi="Times New Roman" w:cs="Times New Roman"/>
          <w:szCs w:val="24"/>
        </w:rPr>
        <w:t xml:space="preserve">етствии с ФГОС </w:t>
      </w:r>
      <w:r w:rsidR="00AA1514" w:rsidRPr="00AA1514">
        <w:rPr>
          <w:rFonts w:ascii="Times New Roman" w:eastAsia="Times New Roman" w:hAnsi="Times New Roman" w:cs="Times New Roman"/>
          <w:color w:val="auto"/>
          <w:sz w:val="24"/>
        </w:rPr>
        <w:t>по</w:t>
      </w:r>
      <w:r w:rsidRPr="00AA1514">
        <w:rPr>
          <w:rFonts w:ascii="Times New Roman" w:eastAsia="Times New Roman" w:hAnsi="Times New Roman" w:cs="Times New Roman"/>
          <w:color w:val="auto"/>
          <w:sz w:val="24"/>
        </w:rPr>
        <w:t xml:space="preserve"> профессии </w:t>
      </w:r>
      <w:r w:rsidR="00AA1514" w:rsidRPr="00AA1514">
        <w:rPr>
          <w:rFonts w:ascii="Times New Roman" w:hAnsi="Times New Roman"/>
          <w:color w:val="auto"/>
          <w:sz w:val="24"/>
          <w:szCs w:val="24"/>
        </w:rPr>
        <w:t>08.01.27. Мастер общестроительных работ</w:t>
      </w:r>
      <w:r w:rsidR="00AA1514">
        <w:rPr>
          <w:b/>
          <w:color w:val="auto"/>
          <w:szCs w:val="24"/>
        </w:rPr>
        <w:t>.</w:t>
      </w:r>
      <w:r w:rsidR="00AA1514" w:rsidRPr="00AA1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514" w:rsidRPr="00886A2E">
        <w:rPr>
          <w:rFonts w:ascii="Times New Roman" w:eastAsia="Times New Roman" w:hAnsi="Times New Roman" w:cs="Times New Roman"/>
          <w:sz w:val="24"/>
          <w:szCs w:val="24"/>
        </w:rPr>
        <w:t>Особое значение дисциплина имеет при формировании и развитии ОК1, ОК2, ОК5, ОК6, ОК8, ОК9, ОК11, ЛР4-8, ЛР13, ЛР14</w:t>
      </w:r>
      <w:r w:rsidR="00AA1514" w:rsidRPr="00886A2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A15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A1514" w:rsidRPr="00886A2E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  <w:r w:rsidR="00AA15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7345" w:rsidRDefault="009C7345" w:rsidP="009C7345">
      <w:pPr>
        <w:spacing w:after="0"/>
        <w:rPr>
          <w:rFonts w:eastAsia="Times New Roman" w:cs="Times New Roman"/>
        </w:rPr>
      </w:pPr>
    </w:p>
    <w:p w:rsidR="009C7345" w:rsidRPr="00886A2E" w:rsidRDefault="009C7345" w:rsidP="009C7345">
      <w:pPr>
        <w:shd w:val="clear" w:color="auto" w:fill="FFFFFF"/>
        <w:spacing w:after="0" w:line="240" w:lineRule="auto"/>
        <w:ind w:firstLine="710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b/>
          <w:bCs/>
          <w:sz w:val="24"/>
          <w:szCs w:val="24"/>
        </w:rPr>
        <w:t>1.2. Цель и планируемые результаты освоения дисциплины:</w:t>
      </w:r>
    </w:p>
    <w:p w:rsidR="00D34E39" w:rsidRPr="009C7345" w:rsidRDefault="009C7345" w:rsidP="009C7345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  <w:r w:rsidR="00CC4A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F9" w:rsidRPr="001C3DE1" w:rsidRDefault="009175F9" w:rsidP="009175F9">
      <w:pPr>
        <w:spacing w:after="0"/>
        <w:ind w:left="170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9962" w:type="dxa"/>
        <w:tblInd w:w="108" w:type="dxa"/>
        <w:tblCellMar>
          <w:top w:w="51" w:type="dxa"/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3148"/>
        <w:gridCol w:w="3543"/>
        <w:gridCol w:w="3271"/>
      </w:tblGrid>
      <w:tr w:rsidR="001C3DE1" w:rsidRPr="001C3DE1" w:rsidTr="00647ADE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813138" w:rsidP="006D19DA">
            <w:pPr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Код</w:t>
            </w:r>
            <w:r w:rsidR="006D52C0"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ОК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right="97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Умения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right="96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Знания </w:t>
            </w:r>
          </w:p>
        </w:tc>
      </w:tr>
      <w:tr w:rsidR="001C3DE1" w:rsidRPr="001C3DE1" w:rsidTr="00647ADE">
        <w:trPr>
          <w:trHeight w:val="32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AA1514" w:rsidP="00BF4995">
            <w:pPr>
              <w:jc w:val="both"/>
              <w:rPr>
                <w:color w:val="auto"/>
              </w:rPr>
            </w:pPr>
            <w:r w:rsidRPr="00886A2E">
              <w:rPr>
                <w:rFonts w:ascii="Times New Roman" w:eastAsia="Times New Roman" w:hAnsi="Times New Roman" w:cs="Times New Roman"/>
                <w:sz w:val="24"/>
                <w:szCs w:val="24"/>
              </w:rPr>
              <w:t>ОК1, ОК2, ОК5, ОК6, ОК8, ОК9, ОК11, ЛР4-8, ЛР13, ЛР14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14" w:rsidRPr="00886A2E" w:rsidRDefault="00AA1514" w:rsidP="009C7345">
            <w:pPr>
              <w:spacing w:line="276" w:lineRule="auto"/>
              <w:ind w:right="-204"/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необходимую терминологию, основы и сущность профессионального самоопределения;</w:t>
            </w:r>
          </w:p>
          <w:p w:rsidR="00AA1514" w:rsidRPr="00886A2E" w:rsidRDefault="00AA1514" w:rsidP="009C7345">
            <w:pPr>
              <w:spacing w:line="276" w:lineRule="auto"/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AA1514" w:rsidRPr="00886A2E" w:rsidRDefault="00AA1514" w:rsidP="009C7345">
            <w:pPr>
              <w:spacing w:line="276" w:lineRule="auto"/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AA1514" w:rsidRPr="00886A2E" w:rsidRDefault="00AA1514" w:rsidP="009C7345">
            <w:pPr>
              <w:spacing w:line="276" w:lineRule="auto"/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основные принципы и технологии выбора профессии;</w:t>
            </w:r>
          </w:p>
          <w:p w:rsidR="006D52C0" w:rsidRPr="001C3DE1" w:rsidRDefault="00AA1514" w:rsidP="009C7345">
            <w:pPr>
              <w:spacing w:line="276" w:lineRule="auto"/>
              <w:ind w:right="99"/>
              <w:jc w:val="both"/>
              <w:rPr>
                <w:color w:val="auto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методы и формы поиска необходимой информации для эффективной организации учебной и будущей профессиональной деятельности.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45" w:rsidRPr="00886A2E" w:rsidRDefault="009C7345" w:rsidP="009C7345">
            <w:pPr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9C7345" w:rsidRPr="00886A2E" w:rsidRDefault="009C7345" w:rsidP="009C7345">
            <w:pPr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9C7345" w:rsidRPr="00886A2E" w:rsidRDefault="009C7345" w:rsidP="009C7345">
            <w:pPr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 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9C7345" w:rsidRPr="00886A2E" w:rsidRDefault="009C7345" w:rsidP="009C7345">
            <w:pPr>
              <w:rPr>
                <w:rFonts w:eastAsia="Times New Roman" w:cs="Arial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-планировать и составлять временную перспективу своего будущего;</w:t>
            </w:r>
          </w:p>
          <w:p w:rsidR="006D52C0" w:rsidRPr="001C3DE1" w:rsidRDefault="009C7345" w:rsidP="009C7345">
            <w:pPr>
              <w:ind w:right="94"/>
              <w:jc w:val="both"/>
              <w:rPr>
                <w:color w:val="auto"/>
              </w:rPr>
            </w:pPr>
            <w:r w:rsidRPr="00886A2E">
              <w:rPr>
                <w:rFonts w:ascii="Times New Roman" w:eastAsia="Times New Roman" w:hAnsi="Times New Roman" w:cs="Times New Roman"/>
              </w:rPr>
              <w:t>-успешно реализовывать свои возможности и адаптироваться к новой социальной, образовательной и профессиональной среде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CC4A2E" w:rsidRDefault="00CC4A2E" w:rsidP="006D52C0">
      <w:pPr>
        <w:spacing w:after="0" w:line="267" w:lineRule="auto"/>
        <w:ind w:left="-15" w:right="124" w:firstLine="711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CC4A2E" w:rsidRDefault="00CC4A2E" w:rsidP="006D52C0">
      <w:pPr>
        <w:spacing w:after="0" w:line="267" w:lineRule="auto"/>
        <w:ind w:left="-15" w:right="124" w:firstLine="711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CC4A2E" w:rsidRPr="00CC4A2E" w:rsidRDefault="00CC4A2E" w:rsidP="00CC4A2E">
      <w:pPr>
        <w:pStyle w:val="a4"/>
        <w:numPr>
          <w:ilvl w:val="1"/>
          <w:numId w:val="49"/>
        </w:numPr>
        <w:spacing w:after="136"/>
        <w:rPr>
          <w:color w:val="auto"/>
        </w:rPr>
      </w:pPr>
      <w:r w:rsidRPr="00CC4A2E">
        <w:rPr>
          <w:rFonts w:ascii="Times New Roman" w:eastAsia="Times New Roman" w:hAnsi="Times New Roman" w:cs="Times New Roman"/>
          <w:b/>
          <w:color w:val="auto"/>
          <w:sz w:val="24"/>
        </w:rPr>
        <w:t>Личностные результаты освоения программы воспитания</w:t>
      </w:r>
    </w:p>
    <w:p w:rsidR="006D52C0" w:rsidRDefault="006D52C0" w:rsidP="00CC4A2E">
      <w:pPr>
        <w:spacing w:after="0" w:line="267" w:lineRule="auto"/>
        <w:ind w:right="124" w:firstLine="708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A66758">
        <w:rPr>
          <w:rFonts w:ascii="Times New Roman" w:eastAsia="Times New Roman" w:hAnsi="Times New Roman" w:cs="Times New Roman"/>
          <w:color w:val="auto"/>
          <w:sz w:val="24"/>
        </w:rPr>
        <w:t xml:space="preserve">Освоение содержания учебной дисциплины обеспечивает достижение обучающимися следующих личностных результатов с учетом рабочей программы воспитания ГБПОУ РО ПУ № 69: </w:t>
      </w:r>
    </w:p>
    <w:p w:rsidR="00A66758" w:rsidRPr="00A66758" w:rsidRDefault="00A66758" w:rsidP="006D52C0">
      <w:pPr>
        <w:spacing w:after="0" w:line="267" w:lineRule="auto"/>
        <w:ind w:left="-15" w:right="124" w:firstLine="711"/>
        <w:jc w:val="both"/>
        <w:rPr>
          <w:color w:val="auto"/>
        </w:rPr>
      </w:pPr>
    </w:p>
    <w:tbl>
      <w:tblPr>
        <w:tblStyle w:val="TableGrid"/>
        <w:tblW w:w="10001" w:type="dxa"/>
        <w:tblInd w:w="-110" w:type="dxa"/>
        <w:tblCellMar>
          <w:top w:w="54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811"/>
        <w:gridCol w:w="8190"/>
      </w:tblGrid>
      <w:tr w:rsidR="001C3DE1" w:rsidRPr="00A66758" w:rsidTr="00CC4A2E">
        <w:trPr>
          <w:trHeight w:val="32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A66758" w:rsidRDefault="006D52C0" w:rsidP="006D19DA">
            <w:pPr>
              <w:ind w:right="64"/>
              <w:jc w:val="center"/>
              <w:rPr>
                <w:color w:val="auto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Код ЛР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A66758" w:rsidRDefault="006D52C0" w:rsidP="006D19DA">
            <w:pPr>
              <w:ind w:right="64"/>
              <w:jc w:val="center"/>
              <w:rPr>
                <w:color w:val="auto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Личностные результаты реализации программы воспитания </w:t>
            </w:r>
          </w:p>
        </w:tc>
      </w:tr>
      <w:tr w:rsidR="001C3DE1" w:rsidRPr="00A66758" w:rsidTr="00CC4A2E">
        <w:trPr>
          <w:trHeight w:val="562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C0" w:rsidRPr="00A66758" w:rsidRDefault="00FD3DDB" w:rsidP="00FD3DDB">
            <w:pPr>
              <w:jc w:val="center"/>
              <w:rPr>
                <w:b/>
                <w:color w:val="auto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A66758" w:rsidRDefault="00841DD0" w:rsidP="00FD3DD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активную гражданскую позицию, демонстрирующий приверженность при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нципам честности, порядочности, </w:t>
            </w: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открытости, продуктивно взаимодействующий и участвующий в деятел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ьности общественных организаций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A66758" w:rsidRDefault="00FD3DDB" w:rsidP="00FD3DDB">
            <w:pPr>
              <w:jc w:val="center"/>
              <w:rPr>
                <w:color w:val="auto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A66758" w:rsidRDefault="00841DD0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следа»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841DD0" w:rsidP="0039590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</w:t>
            </w:r>
            <w:r w:rsidR="00A50C9D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инятию традиционных ценностей </w:t>
            </w: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многонационального народа России.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841DD0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ржке и волонтерских движениях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841DD0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сех формах и видах деятельности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841DD0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ельно меняющихся ситуациях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10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841DD0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Заботящийся о защите окружающей среды, собственной и чужой без</w:t>
            </w:r>
            <w:r w:rsidR="00FD3DDB"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 в том числе цифровой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66758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ЛР 11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841DD0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ЛР 35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0" w:rsidRPr="00A66758" w:rsidRDefault="00C01351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Умеющий находить контакт с людьми разных возрастов, социальных статусов, характеров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51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ЛР 36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51" w:rsidRPr="00A66758" w:rsidRDefault="00C01351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Обладающий навыками неконфликтного поведения, проявляющий эмпатию</w:t>
            </w:r>
          </w:p>
        </w:tc>
      </w:tr>
      <w:tr w:rsidR="001C3DE1" w:rsidRPr="00A66758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51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ЛР 37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51" w:rsidRPr="00A66758" w:rsidRDefault="00C01351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ответственность, пунктуальность, чувство долга</w:t>
            </w:r>
          </w:p>
        </w:tc>
      </w:tr>
      <w:tr w:rsidR="001C3DE1" w:rsidRPr="001C3DE1" w:rsidTr="00CC4A2E">
        <w:trPr>
          <w:trHeight w:val="446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51" w:rsidRPr="00A66758" w:rsidRDefault="00FD3DDB" w:rsidP="00FD3D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ЛР 38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51" w:rsidRPr="001C3DE1" w:rsidRDefault="00C01351" w:rsidP="0039590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7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Осознающий себя равноправным членом коллектива, несущий ответственность за происходящее в коллективе</w:t>
            </w:r>
          </w:p>
        </w:tc>
      </w:tr>
    </w:tbl>
    <w:p w:rsidR="00A50C9D" w:rsidRDefault="00A50C9D" w:rsidP="00C01351">
      <w:pPr>
        <w:spacing w:after="136"/>
        <w:rPr>
          <w:color w:val="auto"/>
        </w:rPr>
      </w:pPr>
    </w:p>
    <w:p w:rsidR="00CC4A2E" w:rsidRDefault="00CC4A2E" w:rsidP="00C01351">
      <w:pPr>
        <w:spacing w:after="136"/>
        <w:rPr>
          <w:color w:val="auto"/>
        </w:rPr>
      </w:pPr>
    </w:p>
    <w:p w:rsidR="00CC4A2E" w:rsidRDefault="00CC4A2E" w:rsidP="00C01351">
      <w:pPr>
        <w:spacing w:after="136"/>
        <w:rPr>
          <w:color w:val="auto"/>
        </w:rPr>
      </w:pPr>
    </w:p>
    <w:p w:rsidR="00CC4A2E" w:rsidRDefault="00CC4A2E" w:rsidP="00C01351">
      <w:pPr>
        <w:spacing w:after="136"/>
        <w:rPr>
          <w:color w:val="auto"/>
        </w:rPr>
      </w:pPr>
    </w:p>
    <w:p w:rsidR="00CC4A2E" w:rsidRDefault="00CC4A2E" w:rsidP="00C01351">
      <w:pPr>
        <w:spacing w:after="136"/>
        <w:rPr>
          <w:color w:val="auto"/>
        </w:rPr>
      </w:pPr>
    </w:p>
    <w:p w:rsidR="00CC4A2E" w:rsidRDefault="00CC4A2E" w:rsidP="00C01351">
      <w:pPr>
        <w:spacing w:after="136"/>
        <w:rPr>
          <w:color w:val="auto"/>
        </w:rPr>
      </w:pPr>
    </w:p>
    <w:p w:rsidR="00CC4A2E" w:rsidRDefault="00CC4A2E" w:rsidP="00C01351">
      <w:pPr>
        <w:spacing w:after="136"/>
        <w:rPr>
          <w:color w:val="auto"/>
        </w:rPr>
      </w:pPr>
    </w:p>
    <w:p w:rsidR="00CC4A2E" w:rsidRPr="001C3DE1" w:rsidRDefault="00CC4A2E" w:rsidP="00C01351">
      <w:pPr>
        <w:spacing w:after="136"/>
        <w:rPr>
          <w:color w:val="auto"/>
        </w:rPr>
      </w:pPr>
    </w:p>
    <w:p w:rsidR="006D52C0" w:rsidRPr="001C3DE1" w:rsidRDefault="006D52C0" w:rsidP="006D52C0">
      <w:pPr>
        <w:spacing w:after="0"/>
        <w:ind w:left="711"/>
        <w:rPr>
          <w:color w:val="auto"/>
        </w:rPr>
      </w:pPr>
    </w:p>
    <w:p w:rsidR="006D52C0" w:rsidRPr="001C3DE1" w:rsidRDefault="006D52C0" w:rsidP="009C7345">
      <w:pPr>
        <w:pStyle w:val="a4"/>
        <w:numPr>
          <w:ilvl w:val="0"/>
          <w:numId w:val="48"/>
        </w:numPr>
        <w:spacing w:after="176" w:line="271" w:lineRule="auto"/>
        <w:ind w:right="2164"/>
        <w:jc w:val="center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>СТРУКТУРА И СОДЕРЖАНИЕ УЧЕБНОЙ ДИСЦИПЛИНЫ</w:t>
      </w:r>
    </w:p>
    <w:p w:rsidR="006D52C0" w:rsidRPr="001C3DE1" w:rsidRDefault="006D52C0" w:rsidP="006D52C0">
      <w:pPr>
        <w:numPr>
          <w:ilvl w:val="1"/>
          <w:numId w:val="17"/>
        </w:numPr>
        <w:spacing w:after="0"/>
        <w:ind w:hanging="422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>Объем учебной д</w:t>
      </w:r>
      <w:r w:rsidR="00344754">
        <w:rPr>
          <w:rFonts w:ascii="Times New Roman" w:eastAsia="Times New Roman" w:hAnsi="Times New Roman" w:cs="Times New Roman"/>
          <w:b/>
          <w:color w:val="auto"/>
          <w:sz w:val="24"/>
        </w:rPr>
        <w:t>исциплины и виды учебной работы</w:t>
      </w:r>
    </w:p>
    <w:tbl>
      <w:tblPr>
        <w:tblStyle w:val="TableGrid"/>
        <w:tblW w:w="10453" w:type="dxa"/>
        <w:tblInd w:w="-113" w:type="dxa"/>
        <w:tblCellMar>
          <w:top w:w="14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8528"/>
        <w:gridCol w:w="1925"/>
      </w:tblGrid>
      <w:tr w:rsidR="001C3DE1" w:rsidRPr="001C3DE1" w:rsidTr="005166DF">
        <w:trPr>
          <w:trHeight w:val="566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C0" w:rsidRPr="001C3DE1" w:rsidRDefault="006D52C0" w:rsidP="006D19DA">
            <w:pPr>
              <w:ind w:left="63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 учебной работы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2C0" w:rsidRPr="001C3DE1" w:rsidRDefault="006D52C0" w:rsidP="006D19DA">
            <w:pPr>
              <w:ind w:left="51" w:right="41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Объем часов </w:t>
            </w:r>
          </w:p>
        </w:tc>
      </w:tr>
      <w:tr w:rsidR="001C3DE1" w:rsidRPr="001C3DE1" w:rsidTr="005166DF">
        <w:trPr>
          <w:trHeight w:val="505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C0" w:rsidRPr="001C3DE1" w:rsidRDefault="006D52C0" w:rsidP="006D19DA">
            <w:pPr>
              <w:ind w:left="144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Суммарная учебная нагрузка во взаимодействии с преподавателями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51" w:rsidRPr="001C3DE1" w:rsidRDefault="009C7345" w:rsidP="00C0135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36 </w:t>
            </w:r>
          </w:p>
          <w:p w:rsidR="006D52C0" w:rsidRPr="001C3DE1" w:rsidRDefault="006D52C0" w:rsidP="006D19DA">
            <w:pPr>
              <w:ind w:right="50"/>
              <w:jc w:val="center"/>
              <w:rPr>
                <w:color w:val="auto"/>
                <w:highlight w:val="yellow"/>
              </w:rPr>
            </w:pPr>
          </w:p>
        </w:tc>
      </w:tr>
      <w:tr w:rsidR="001C3DE1" w:rsidRPr="001C3DE1" w:rsidTr="005166DF">
        <w:trPr>
          <w:trHeight w:val="288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2C0" w:rsidRPr="001C3DE1" w:rsidRDefault="006D52C0" w:rsidP="006D19DA">
            <w:pPr>
              <w:ind w:left="144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Объем образовательной программы 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2C0" w:rsidRPr="001C3DE1" w:rsidRDefault="006D52C0" w:rsidP="006D19DA">
            <w:pPr>
              <w:ind w:right="50"/>
              <w:jc w:val="center"/>
              <w:rPr>
                <w:color w:val="auto"/>
                <w:highlight w:val="yellow"/>
              </w:rPr>
            </w:pPr>
          </w:p>
        </w:tc>
      </w:tr>
      <w:tr w:rsidR="001C3DE1" w:rsidRPr="001C3DE1" w:rsidTr="009C7345">
        <w:trPr>
          <w:trHeight w:val="313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D52C0" w:rsidRPr="001C3DE1" w:rsidRDefault="006D52C0" w:rsidP="006D19DA">
            <w:pPr>
              <w:ind w:left="34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том числе: </w:t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6D52C0" w:rsidRPr="001C3DE1" w:rsidRDefault="006D52C0" w:rsidP="006D19DA">
            <w:pPr>
              <w:rPr>
                <w:color w:val="auto"/>
                <w:highlight w:val="yellow"/>
              </w:rPr>
            </w:pPr>
          </w:p>
        </w:tc>
      </w:tr>
      <w:tr w:rsidR="009C7345" w:rsidRPr="001C3DE1" w:rsidTr="009C7345">
        <w:trPr>
          <w:trHeight w:val="172"/>
        </w:trPr>
        <w:tc>
          <w:tcPr>
            <w:tcW w:w="8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7345" w:rsidRPr="001C3DE1" w:rsidRDefault="009C7345" w:rsidP="006D19DA">
            <w:pPr>
              <w:ind w:left="34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самостоятельные работы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C7345" w:rsidRPr="009C7345" w:rsidRDefault="009C7345" w:rsidP="009C73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C73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C3DE1" w:rsidRPr="001C3DE1" w:rsidTr="005166DF">
        <w:trPr>
          <w:trHeight w:val="293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2C0" w:rsidRPr="001C3DE1" w:rsidRDefault="00835675" w:rsidP="006D19DA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теоретические занятия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2C0" w:rsidRPr="001C3DE1" w:rsidRDefault="009C7345" w:rsidP="006D19DA">
            <w:pPr>
              <w:ind w:right="50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</w:tr>
      <w:tr w:rsidR="001C3DE1" w:rsidRPr="001C3DE1" w:rsidTr="009C7345">
        <w:trPr>
          <w:trHeight w:val="293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D52C0" w:rsidRPr="001C3DE1" w:rsidRDefault="00835675" w:rsidP="006D19DA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лабораторные </w:t>
            </w:r>
            <w:r w:rsidR="006D52C0" w:rsidRPr="001C3D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практические занятия  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52C0" w:rsidRPr="001C3DE1" w:rsidRDefault="009C7345" w:rsidP="006D19DA">
            <w:pPr>
              <w:ind w:right="50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8356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1C3DE1" w:rsidRPr="001C3DE1" w:rsidTr="009C7345">
        <w:trPr>
          <w:trHeight w:val="504"/>
        </w:trPr>
        <w:tc>
          <w:tcPr>
            <w:tcW w:w="8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52C0" w:rsidRPr="009C7345" w:rsidRDefault="009C7345" w:rsidP="00E16265"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E16265" w:rsidRPr="009C7345">
              <w:rPr>
                <w:rFonts w:ascii="Times New Roman" w:hAnsi="Times New Roman"/>
                <w:color w:val="auto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52C0" w:rsidRPr="009C7345" w:rsidRDefault="009C7345" w:rsidP="009C73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3</w:t>
            </w:r>
          </w:p>
        </w:tc>
      </w:tr>
    </w:tbl>
    <w:p w:rsidR="006D52C0" w:rsidRPr="001C3DE1" w:rsidRDefault="006D52C0" w:rsidP="00F13E95">
      <w:pPr>
        <w:spacing w:after="24"/>
        <w:rPr>
          <w:color w:val="auto"/>
        </w:rPr>
      </w:pPr>
    </w:p>
    <w:p w:rsidR="006D52C0" w:rsidRPr="001C3DE1" w:rsidRDefault="006D52C0" w:rsidP="00A50C9D">
      <w:pPr>
        <w:spacing w:after="0"/>
        <w:rPr>
          <w:color w:val="auto"/>
        </w:rPr>
        <w:sectPr w:rsidR="006D52C0" w:rsidRPr="001C3DE1" w:rsidSect="00AA1514">
          <w:footerReference w:type="even" r:id="rId8"/>
          <w:footerReference w:type="default" r:id="rId9"/>
          <w:footerReference w:type="first" r:id="rId10"/>
          <w:pgSz w:w="11904" w:h="16838"/>
          <w:pgMar w:top="709" w:right="727" w:bottom="993" w:left="1133" w:header="720" w:footer="720" w:gutter="0"/>
          <w:cols w:space="720"/>
          <w:titlePg/>
        </w:sectPr>
      </w:pPr>
    </w:p>
    <w:p w:rsidR="006D52C0" w:rsidRPr="006C64D7" w:rsidRDefault="006D52C0" w:rsidP="00A50C9D">
      <w:pPr>
        <w:numPr>
          <w:ilvl w:val="1"/>
          <w:numId w:val="17"/>
        </w:numPr>
        <w:spacing w:after="0"/>
        <w:ind w:hanging="422"/>
        <w:jc w:val="center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 xml:space="preserve">Тематический план и содержание учебной </w:t>
      </w:r>
      <w:r w:rsidRPr="00EA0246">
        <w:rPr>
          <w:rFonts w:ascii="Times New Roman" w:eastAsia="Times New Roman" w:hAnsi="Times New Roman" w:cs="Times New Roman"/>
          <w:b/>
          <w:color w:val="auto"/>
          <w:sz w:val="24"/>
        </w:rPr>
        <w:t xml:space="preserve">дисциплины </w:t>
      </w:r>
      <w:r w:rsidR="009C7345">
        <w:rPr>
          <w:rFonts w:ascii="Times New Roman" w:hAnsi="Times New Roman"/>
          <w:b/>
          <w:color w:val="auto"/>
          <w:sz w:val="24"/>
          <w:szCs w:val="24"/>
          <w:u w:val="single"/>
        </w:rPr>
        <w:t>СГ.06</w:t>
      </w:r>
      <w:r w:rsidR="006C64D7" w:rsidRPr="00EA0246">
        <w:rPr>
          <w:rFonts w:ascii="Times New Roman" w:hAnsi="Times New Roman"/>
          <w:b/>
          <w:color w:val="auto"/>
          <w:sz w:val="24"/>
          <w:szCs w:val="24"/>
          <w:u w:val="single"/>
        </w:rPr>
        <w:t>.</w:t>
      </w:r>
      <w:r w:rsidR="006C64D7" w:rsidRPr="001C3DE1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  <w:r w:rsidR="00810BB2" w:rsidRPr="001C3DE1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</w:rPr>
        <w:t>Психология личности и профессиональное самоопределение</w:t>
      </w:r>
    </w:p>
    <w:p w:rsidR="006C64D7" w:rsidRPr="001C3DE1" w:rsidRDefault="006C64D7" w:rsidP="006C64D7">
      <w:pPr>
        <w:spacing w:after="0"/>
        <w:ind w:left="1142"/>
        <w:rPr>
          <w:color w:val="auto"/>
        </w:rPr>
      </w:pPr>
    </w:p>
    <w:tbl>
      <w:tblPr>
        <w:tblStyle w:val="TableGrid"/>
        <w:tblW w:w="10916" w:type="dxa"/>
        <w:tblInd w:w="-383" w:type="dxa"/>
        <w:tblLayout w:type="fixed"/>
        <w:tblCellMar>
          <w:top w:w="7" w:type="dxa"/>
          <w:left w:w="43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5670"/>
        <w:gridCol w:w="1559"/>
        <w:gridCol w:w="1324"/>
      </w:tblGrid>
      <w:tr w:rsidR="001C3DE1" w:rsidRPr="001C3DE1" w:rsidTr="00344754">
        <w:trPr>
          <w:trHeight w:val="1393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C0" w:rsidRPr="001C3DE1" w:rsidRDefault="006D52C0" w:rsidP="006D19DA">
            <w:pPr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Наименование разделов и тем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C0" w:rsidRPr="001C3DE1" w:rsidRDefault="006D52C0" w:rsidP="006D19DA">
            <w:pPr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C0" w:rsidRPr="001C3DE1" w:rsidRDefault="006D52C0" w:rsidP="006D19DA">
            <w:pPr>
              <w:ind w:left="161" w:right="40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Объем часов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spacing w:line="241" w:lineRule="auto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Осваиваемые элементы </w:t>
            </w:r>
          </w:p>
          <w:p w:rsidR="006D52C0" w:rsidRPr="001C3DE1" w:rsidRDefault="006D52C0" w:rsidP="006D19DA">
            <w:pPr>
              <w:ind w:left="5" w:hanging="5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компетенций личностных результатов </w:t>
            </w:r>
          </w:p>
        </w:tc>
      </w:tr>
      <w:tr w:rsidR="001C3DE1" w:rsidRPr="001C3DE1" w:rsidTr="00344754">
        <w:trPr>
          <w:trHeight w:val="28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left="26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left="32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left="32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left="32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4 </w:t>
            </w:r>
          </w:p>
        </w:tc>
      </w:tr>
      <w:tr w:rsidR="001C3DE1" w:rsidRPr="001C3DE1" w:rsidTr="00344754">
        <w:trPr>
          <w:trHeight w:val="283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3D20D9">
            <w:pPr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1.1.</w:t>
            </w:r>
          </w:p>
          <w:p w:rsidR="00996A2F" w:rsidRPr="001C3DE1" w:rsidRDefault="00996A2F" w:rsidP="003D20D9">
            <w:pPr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Психология профессиональной деятельности. Сущность профессионального самоопределения.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2F" w:rsidRPr="001C3DE1" w:rsidRDefault="00996A2F" w:rsidP="00F13E95">
            <w:pPr>
              <w:ind w:left="67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A2F" w:rsidRPr="001C3DE1" w:rsidRDefault="006C1B3E" w:rsidP="00823B25">
            <w:pPr>
              <w:ind w:right="10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996A2F" w:rsidRPr="001C3DE1" w:rsidRDefault="00996A2F" w:rsidP="00823B25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996A2F" w:rsidRPr="001C3DE1" w:rsidRDefault="00996A2F" w:rsidP="00013863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8907CA" w:rsidRPr="001C3DE1" w:rsidRDefault="008907CA" w:rsidP="00013863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8907CA" w:rsidRPr="001C3DE1" w:rsidRDefault="008907CA" w:rsidP="00013863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996A2F" w:rsidRPr="001C3DE1" w:rsidRDefault="00996A2F" w:rsidP="00823B25">
            <w:pPr>
              <w:ind w:right="101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ind w:left="101" w:right="24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  <w:p w:rsidR="00996A2F" w:rsidRPr="001C3DE1" w:rsidRDefault="00996A2F" w:rsidP="00981D1A">
            <w:pPr>
              <w:ind w:left="101" w:right="243"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 1 ЛР 4</w:t>
            </w:r>
          </w:p>
        </w:tc>
      </w:tr>
      <w:tr w:rsidR="001C3DE1" w:rsidRPr="001C3DE1" w:rsidTr="00344754">
        <w:trPr>
          <w:trHeight w:val="26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D9584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D958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Почему профессию надо тщательно выбирать и как это сделать?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492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A2F" w:rsidRPr="001C3DE1" w:rsidRDefault="00096616" w:rsidP="0009661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996A2F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Методы исследования человека в профессиональной деятельности.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381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A2F" w:rsidRPr="001C3DE1" w:rsidRDefault="00996A2F" w:rsidP="00C22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D9584E" w:rsidRPr="00886A2E">
              <w:rPr>
                <w:rFonts w:ascii="Times New Roman" w:eastAsia="Times New Roman" w:hAnsi="Times New Roman" w:cs="Times New Roman"/>
              </w:rPr>
              <w:t xml:space="preserve"> Актуальные профессии и</w:t>
            </w:r>
            <w:r w:rsidR="00D9584E" w:rsidRPr="00886A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D9584E" w:rsidRPr="00886A2E">
              <w:rPr>
                <w:rFonts w:ascii="Times New Roman" w:eastAsia="Times New Roman" w:hAnsi="Times New Roman" w:cs="Times New Roman"/>
              </w:rPr>
              <w:t>профессии будущего.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20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A2F" w:rsidRPr="001C3DE1" w:rsidRDefault="008907CA" w:rsidP="00D9584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6C1B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958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Рынок труда и его законы.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A2F" w:rsidRPr="001C3DE1" w:rsidRDefault="00996A2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364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6C64D7" w:rsidP="006C64D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F01D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  <w:p w:rsidR="00B5585A" w:rsidRPr="001C3DE1" w:rsidRDefault="00B5585A" w:rsidP="00F01D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B5585A" w:rsidRPr="001C3DE1" w:rsidRDefault="00B5585A" w:rsidP="00F01D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B5585A" w:rsidRPr="001C3DE1" w:rsidRDefault="00B5585A" w:rsidP="00F01D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B5585A" w:rsidRPr="001C3DE1" w:rsidRDefault="00B5585A" w:rsidP="00F01D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B5585A" w:rsidRPr="001C3DE1" w:rsidRDefault="00B5585A" w:rsidP="00F01D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B5585A" w:rsidRPr="001C3DE1" w:rsidRDefault="00B5585A" w:rsidP="00F01D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3D70FD">
            <w:pPr>
              <w:ind w:right="10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8169F" w:rsidRPr="001C3DE1" w:rsidRDefault="0078169F" w:rsidP="00823B25">
            <w:pPr>
              <w:ind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8169F" w:rsidRPr="001C3DE1" w:rsidRDefault="0078169F" w:rsidP="003D20D9">
            <w:pPr>
              <w:ind w:right="10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138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78169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165863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 1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Проективная методика «Колесо баланса».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3D20D9">
            <w:pPr>
              <w:ind w:right="10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285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78169F" w:rsidP="00E07C67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 </w:t>
            </w:r>
            <w:r w:rsidR="00165863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165863"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рактическая работа 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>№ 2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«Заполнение матрицы выбора профессии».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3D20D9">
            <w:pPr>
              <w:ind w:right="101"/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375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78169F" w:rsidP="00262C7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r w:rsidR="00165863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165863"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рактическая работа 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>№ 3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«Человеческие возможности».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3D20D9">
            <w:pPr>
              <w:ind w:right="101"/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165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78169F" w:rsidP="00262C7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1658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Лабораторная и п</w:t>
            </w:r>
            <w:r w:rsidR="00165863"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 4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584E">
              <w:rPr>
                <w:rFonts w:ascii="Times New Roman" w:eastAsia="Times New Roman" w:hAnsi="Times New Roman" w:cs="Times New Roman"/>
              </w:rPr>
              <w:t xml:space="preserve">Самодиагностика темперамента: </w:t>
            </w:r>
            <w:r w:rsidR="00D9584E" w:rsidRPr="00886A2E">
              <w:rPr>
                <w:rFonts w:ascii="Times New Roman" w:eastAsia="Times New Roman" w:hAnsi="Times New Roman" w:cs="Times New Roman"/>
              </w:rPr>
              <w:t>тест Айзенка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3D20D9">
            <w:pPr>
              <w:ind w:right="101"/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521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78169F" w:rsidP="00781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9. </w:t>
            </w:r>
            <w:r w:rsidR="00165863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165863"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рактическая работа 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>№ 5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Составление коллажа «Моя любимая профессия».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3D20D9">
            <w:pPr>
              <w:ind w:right="10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1C3DE1" w:rsidRPr="001C3DE1" w:rsidTr="00344754">
        <w:trPr>
          <w:trHeight w:val="292"/>
        </w:trPr>
        <w:tc>
          <w:tcPr>
            <w:tcW w:w="23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78169F" w:rsidP="008907CA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10. </w:t>
            </w:r>
            <w:r w:rsidR="00165863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165863"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рактическая работа 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>№ 6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D13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страной профессий.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9F" w:rsidRPr="001C3DE1" w:rsidRDefault="0078169F" w:rsidP="003D20D9">
            <w:pPr>
              <w:ind w:right="10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169F" w:rsidRPr="001C3DE1" w:rsidRDefault="0078169F" w:rsidP="00981D1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3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3D20D9">
            <w:pPr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5D13E0" w:rsidRPr="001C3DE1" w:rsidRDefault="005D13E0" w:rsidP="003D20D9">
            <w:pPr>
              <w:ind w:left="144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Проблемы выбора. Профессиональная непригодность.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E0" w:rsidRPr="001C3DE1" w:rsidRDefault="005D13E0" w:rsidP="00262C7D">
            <w:pPr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3D20D9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  <w:p w:rsidR="005D13E0" w:rsidRPr="001C3DE1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Pr="001C3DE1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13E0" w:rsidRPr="001C3DE1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D13E0" w:rsidRPr="001C3DE1" w:rsidRDefault="005D13E0" w:rsidP="00616F3A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spacing w:line="271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  <w:p w:rsidR="005D13E0" w:rsidRPr="001C3DE1" w:rsidRDefault="005D13E0" w:rsidP="00616F3A">
            <w:pPr>
              <w:spacing w:line="271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 2</w:t>
            </w:r>
          </w:p>
          <w:p w:rsidR="005D13E0" w:rsidRPr="001C3DE1" w:rsidRDefault="005D13E0" w:rsidP="00616F3A">
            <w:pPr>
              <w:spacing w:line="271" w:lineRule="auto"/>
              <w:ind w:left="34"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ЛР 3</w:t>
            </w:r>
          </w:p>
          <w:p w:rsidR="005D13E0" w:rsidRPr="001C3DE1" w:rsidRDefault="005D13E0" w:rsidP="00616F3A">
            <w:pPr>
              <w:ind w:left="34"/>
              <w:rPr>
                <w:color w:val="auto"/>
                <w:sz w:val="24"/>
                <w:szCs w:val="24"/>
                <w:highlight w:val="yellow"/>
              </w:rPr>
            </w:pPr>
          </w:p>
          <w:p w:rsidR="005D13E0" w:rsidRPr="001C3DE1" w:rsidRDefault="005D13E0" w:rsidP="00616F3A">
            <w:pPr>
              <w:ind w:left="87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63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8907C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Определение понятия «профессиональная непригодность».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61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8907C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 Определение понятия «профессионально важные качества».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76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E0" w:rsidRPr="001C3DE1" w:rsidRDefault="005D13E0" w:rsidP="00262C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Степени профессиональной пригодности.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367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78169F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Портрет специалиста.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3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78169F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15.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Деловая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игра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«Биржа труда».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31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78169F">
            <w:pPr>
              <w:spacing w:after="15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«Профессиональный отбор».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57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78169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Разбор кейсов.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335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16586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66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7816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D9584E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5D13E0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  <w:p w:rsidR="005D13E0" w:rsidRPr="00D9584E" w:rsidRDefault="005D13E0" w:rsidP="005D13E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D13E0" w:rsidRPr="00D9584E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  <w:p w:rsidR="005D13E0" w:rsidRPr="00D9584E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D13E0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562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Default="005D13E0" w:rsidP="005D13E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 Лабораторная и п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7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«Цепочка профессий».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393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Default="005D13E0" w:rsidP="0078169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20.Лабораторная и п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8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«Цена риска»</w:t>
            </w: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1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Default="005D13E0" w:rsidP="0078169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 Лабораторная и п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9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Учебный проект «Секреты выбора профессии».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5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Default="005D13E0" w:rsidP="0078169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22.Лабораторная и п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10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карточками.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141"/>
        </w:trPr>
        <w:tc>
          <w:tcPr>
            <w:tcW w:w="23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E0" w:rsidRDefault="005D13E0" w:rsidP="0078169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23.Лабораторная и п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11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Анкетирование «Я хочу» и «Я могу».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E0" w:rsidRPr="001C3DE1" w:rsidRDefault="005D13E0" w:rsidP="00616F3A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3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tabs>
                <w:tab w:val="left" w:pos="105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Тема 1.3.</w:t>
            </w:r>
          </w:p>
          <w:p w:rsidR="006C1B3E" w:rsidRPr="001C3DE1" w:rsidRDefault="006C1B3E" w:rsidP="00621950">
            <w:pPr>
              <w:ind w:right="6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Технология выбора профессии. Правильные ориентиры.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1B3E" w:rsidRPr="001C3DE1" w:rsidRDefault="006C1B3E" w:rsidP="0062195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  <w:p w:rsidR="006C1B3E" w:rsidRPr="001C3DE1" w:rsidRDefault="006C1B3E" w:rsidP="0062195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6C1B3E" w:rsidRPr="001C3DE1" w:rsidRDefault="006C1B3E" w:rsidP="0062195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6C1B3E" w:rsidRPr="001C3DE1" w:rsidRDefault="006C1B3E" w:rsidP="0062195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6C1B3E" w:rsidRPr="001C3DE1" w:rsidRDefault="006C1B3E" w:rsidP="0062195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6C1B3E" w:rsidRPr="001C3DE1" w:rsidRDefault="006C1B3E" w:rsidP="0062195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6C1B3E" w:rsidRPr="001C3DE1" w:rsidRDefault="006C1B3E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spacing w:line="274" w:lineRule="auto"/>
              <w:ind w:left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  <w:p w:rsidR="006C1B3E" w:rsidRPr="001C3DE1" w:rsidRDefault="006C1B3E" w:rsidP="003B5CA4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 1</w:t>
            </w:r>
          </w:p>
          <w:p w:rsidR="006C1B3E" w:rsidRPr="001C3DE1" w:rsidRDefault="006C1B3E" w:rsidP="003B5CA4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 3</w:t>
            </w:r>
          </w:p>
          <w:p w:rsidR="006C1B3E" w:rsidRPr="001C3DE1" w:rsidRDefault="006C1B3E" w:rsidP="003B5CA4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ЛР 5</w:t>
            </w:r>
          </w:p>
          <w:p w:rsidR="006C1B3E" w:rsidRPr="001C3DE1" w:rsidRDefault="006C1B3E" w:rsidP="003B5CA4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ЛР6</w:t>
            </w:r>
          </w:p>
          <w:p w:rsidR="006C1B3E" w:rsidRPr="001C3DE1" w:rsidRDefault="006C1B3E" w:rsidP="00616F3A">
            <w:pPr>
              <w:ind w:left="87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651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B3E" w:rsidRPr="001C3DE1" w:rsidRDefault="00D9584E" w:rsidP="00262C7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6C1B3E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Система профессиональной подготовки кадров в Росси. Технология выбора профессии.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688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B3E" w:rsidRPr="001C3DE1" w:rsidRDefault="00D9584E" w:rsidP="00262C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  <w:r w:rsidR="006C1B3E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Выбор целей и средств их достижения на примере учебной жизни.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3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E" w:rsidRPr="001C3DE1" w:rsidRDefault="00D9584E" w:rsidP="00262C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3B5C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Современный р</w:t>
            </w:r>
            <w:r w:rsidR="006C1B3E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ынок труда и его законы.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499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B3E" w:rsidRPr="001C3DE1" w:rsidRDefault="00D9584E" w:rsidP="0078169F">
            <w:pPr>
              <w:spacing w:after="15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  <w:r w:rsidR="006C1B3E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6C1B3E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 «Определение мотивации к трудовой деятельности».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501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B3E" w:rsidRPr="001C3DE1" w:rsidRDefault="00D9584E" w:rsidP="0016586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  <w:r w:rsidR="006C1B3E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6C1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34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B3E" w:rsidRPr="001C3DE1" w:rsidRDefault="00D9584E" w:rsidP="007816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="006C1B3E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Краткое описание профессий.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5D13E0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344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3E0" w:rsidRDefault="005D13E0" w:rsidP="005D13E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E0" w:rsidRPr="001C3DE1" w:rsidRDefault="005D13E0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109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B3E" w:rsidRPr="001C3DE1" w:rsidRDefault="00D9584E" w:rsidP="007816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</w:t>
            </w:r>
            <w:r w:rsidR="006C1B3E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6C1B3E"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12. Плюсы и минусы профессии.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6C1B3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94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B3E" w:rsidRPr="001C3DE1" w:rsidRDefault="00D9584E" w:rsidP="007816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</w:t>
            </w:r>
            <w:r w:rsidR="006C1B3E">
              <w:rPr>
                <w:rFonts w:ascii="Times New Roman" w:hAnsi="Times New Roman"/>
                <w:color w:val="auto"/>
                <w:sz w:val="24"/>
                <w:szCs w:val="24"/>
              </w:rPr>
              <w:t>Лабораторная и п</w:t>
            </w:r>
            <w:r w:rsidR="006C1B3E"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13. Здоровье и профессии.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B3E" w:rsidRPr="001C3DE1" w:rsidRDefault="006C1B3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D9584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328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84E" w:rsidRPr="001C3DE1" w:rsidRDefault="00D9584E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84E" w:rsidRPr="001C3DE1" w:rsidRDefault="00D9584E" w:rsidP="007816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32.Лабораторная и п</w:t>
            </w: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рактическая работа №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14. Моя карта мира и пр</w:t>
            </w:r>
            <w:r w:rsidR="00925756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3B5CA4">
              <w:rPr>
                <w:rFonts w:ascii="Times New Roman" w:hAnsi="Times New Roman"/>
                <w:color w:val="auto"/>
                <w:sz w:val="24"/>
                <w:szCs w:val="24"/>
              </w:rPr>
              <w:t>фессия.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84E" w:rsidRPr="001C3DE1" w:rsidRDefault="00D9584E" w:rsidP="00621950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84E" w:rsidRPr="001C3DE1" w:rsidRDefault="00D9584E" w:rsidP="00616F3A">
            <w:pPr>
              <w:rPr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402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tabs>
                <w:tab w:val="left" w:pos="105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Тема 1.4.</w:t>
            </w:r>
          </w:p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Личностные регуляторы выбора профессии. Понятие о личности, ее структуре.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9F" w:rsidRPr="001C3DE1" w:rsidRDefault="0078169F" w:rsidP="00262C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169F" w:rsidRPr="001C3DE1" w:rsidRDefault="0078169F" w:rsidP="0078169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78169F" w:rsidRPr="001C3DE1" w:rsidRDefault="0078169F" w:rsidP="00621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294F37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 1</w:t>
            </w:r>
          </w:p>
          <w:p w:rsidR="0078169F" w:rsidRPr="001C3DE1" w:rsidRDefault="0078169F" w:rsidP="00294F37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 3</w:t>
            </w:r>
          </w:p>
          <w:p w:rsidR="0078169F" w:rsidRPr="001C3DE1" w:rsidRDefault="0078169F" w:rsidP="00294F37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ЛР 5</w:t>
            </w:r>
          </w:p>
          <w:p w:rsidR="0078169F" w:rsidRPr="001C3DE1" w:rsidRDefault="0078169F" w:rsidP="00294F37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ЛР6</w:t>
            </w:r>
          </w:p>
          <w:p w:rsidR="0078169F" w:rsidRPr="001C3DE1" w:rsidRDefault="0078169F" w:rsidP="004C4B49">
            <w:pPr>
              <w:rPr>
                <w:color w:val="auto"/>
                <w:sz w:val="24"/>
                <w:szCs w:val="24"/>
              </w:rPr>
            </w:pPr>
          </w:p>
          <w:p w:rsidR="0078169F" w:rsidRPr="001C3DE1" w:rsidRDefault="0078169F" w:rsidP="004C4B49">
            <w:pPr>
              <w:rPr>
                <w:color w:val="auto"/>
                <w:sz w:val="24"/>
                <w:szCs w:val="24"/>
              </w:rPr>
            </w:pPr>
          </w:p>
          <w:p w:rsidR="0078169F" w:rsidRPr="001C3DE1" w:rsidRDefault="0078169F" w:rsidP="004C4B49">
            <w:pPr>
              <w:rPr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1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D9584E" w:rsidP="00262C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  <w:r w:rsidR="0078169F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78169F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Подходы к проблеме выбора профессии.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4C4B49">
            <w:pPr>
              <w:rPr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585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69F" w:rsidRPr="001C3DE1" w:rsidRDefault="00D9584E" w:rsidP="00262C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="0078169F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78169F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Личностные характеристики как фактор выбора профессии.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4C4B49">
            <w:pPr>
              <w:rPr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598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69F" w:rsidRPr="001C3DE1" w:rsidRDefault="00D9584E" w:rsidP="00262C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  <w:r w:rsidR="0078169F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78169F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Самооценка как ведущий фактор выбора профессии.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621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69F" w:rsidRPr="001C3DE1" w:rsidRDefault="0078169F" w:rsidP="004C4B49">
            <w:pPr>
              <w:rPr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90"/>
        </w:trPr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66DF" w:rsidRPr="001C3DE1" w:rsidRDefault="005166DF" w:rsidP="0062195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66DF" w:rsidRPr="001C3DE1" w:rsidRDefault="00165863" w:rsidP="0078169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</w:t>
            </w:r>
            <w:r w:rsidR="005166DF"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5166DF" w:rsidRPr="001C3D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66DF" w:rsidRPr="001C3DE1" w:rsidRDefault="005166DF" w:rsidP="00621950">
            <w:pPr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66DF" w:rsidRPr="001C3DE1" w:rsidRDefault="005166DF" w:rsidP="001C041D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1C57C4" w:rsidP="00D3531C">
            <w:pPr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  <w:r w:rsidR="00D3531C"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Максимальная нагрузка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3531C" w:rsidP="00BF1F8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3531C" w:rsidP="005F170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аудиторная нагрузка обучающихся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9584E" w:rsidP="00BF1F8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3531C" w:rsidP="005F170F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 том числе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3531C" w:rsidP="00BF1F8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C7400B" w:rsidP="005166DF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теоретические занятия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9584E" w:rsidP="00BF1F8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F" w:rsidRPr="001C3DE1" w:rsidRDefault="00C7400B" w:rsidP="005F170F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лабораторные и </w:t>
            </w:r>
            <w:r w:rsidR="005166DF" w:rsidRPr="001C3DE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F" w:rsidRPr="001C3DE1" w:rsidRDefault="00D9584E" w:rsidP="00BF1F8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</w:tr>
      <w:tr w:rsidR="00D9584E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4E" w:rsidRDefault="00D9584E" w:rsidP="005F170F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самостоятельные работы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4E" w:rsidRDefault="00D9584E" w:rsidP="00BF1F8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1C3DE1" w:rsidRPr="001C3DE1" w:rsidTr="00344754">
        <w:tblPrEx>
          <w:tblCellMar>
            <w:top w:w="12" w:type="dxa"/>
            <w:left w:w="110" w:type="dxa"/>
            <w:right w:w="99" w:type="dxa"/>
          </w:tblCellMar>
        </w:tblPrEx>
        <w:trPr>
          <w:trHeight w:val="288"/>
        </w:trPr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D9584E" w:rsidRDefault="001E4C8D" w:rsidP="005F170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зачет</w:t>
            </w:r>
            <w:r w:rsidR="00D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1C" w:rsidRPr="001C3DE1" w:rsidRDefault="00D9584E" w:rsidP="00D9584E">
            <w:pPr>
              <w:tabs>
                <w:tab w:val="left" w:pos="1050"/>
              </w:tabs>
              <w:spacing w:line="36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</w:tbl>
    <w:p w:rsidR="00A66758" w:rsidRDefault="00A66758" w:rsidP="003B5CA4">
      <w:pPr>
        <w:spacing w:after="185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6D52C0" w:rsidRPr="001C3DE1" w:rsidRDefault="006D52C0" w:rsidP="006D52C0">
      <w:pPr>
        <w:spacing w:after="185"/>
        <w:ind w:left="860" w:hanging="10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>3.УСЛОВИЯ РЕАЛИЗАЦИИ ПРОГРАММЫ УЧЕБНОЙ ДИСЦИПЛИНЫ</w:t>
      </w:r>
      <w:r w:rsidR="003B5CA4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6D52C0" w:rsidRPr="001C3DE1" w:rsidRDefault="006D52C0" w:rsidP="00A66758">
      <w:pPr>
        <w:numPr>
          <w:ilvl w:val="1"/>
          <w:numId w:val="16"/>
        </w:numPr>
        <w:spacing w:after="0" w:line="276" w:lineRule="auto"/>
        <w:ind w:firstLine="85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Для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реализации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программы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>уче</w:t>
      </w:r>
      <w:r w:rsidR="00647ADE">
        <w:rPr>
          <w:rFonts w:ascii="Times New Roman" w:eastAsia="Times New Roman" w:hAnsi="Times New Roman" w:cs="Times New Roman"/>
          <w:b/>
          <w:color w:val="auto"/>
          <w:sz w:val="24"/>
        </w:rPr>
        <w:t xml:space="preserve">бной </w:t>
      </w:r>
      <w:r w:rsidR="00647AD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дисциплины </w:t>
      </w:r>
      <w:r w:rsidR="00647AD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="00647AD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>предусмотрены следующие специальные помещения:</w:t>
      </w:r>
    </w:p>
    <w:p w:rsidR="00A66758" w:rsidRPr="003B5CA4" w:rsidRDefault="00A66758" w:rsidP="003B5CA4">
      <w:pPr>
        <w:spacing w:after="0" w:line="276" w:lineRule="auto"/>
        <w:ind w:right="53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</w:t>
      </w:r>
      <w:r w:rsidRPr="00A66758">
        <w:rPr>
          <w:rFonts w:ascii="Times New Roman" w:eastAsia="Times New Roman" w:hAnsi="Times New Roman" w:cs="Times New Roman"/>
          <w:sz w:val="24"/>
          <w:szCs w:val="24"/>
        </w:rPr>
        <w:t>абинет</w:t>
      </w:r>
      <w:r w:rsidRPr="00A667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3B5CA4" w:rsidRPr="003B5CA4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="003B5CA4" w:rsidRPr="003B5CA4">
        <w:rPr>
          <w:rFonts w:ascii="Times New Roman" w:hAnsi="Times New Roman" w:cs="Times New Roman"/>
          <w:color w:val="auto"/>
          <w:sz w:val="24"/>
          <w:szCs w:val="24"/>
        </w:rPr>
        <w:t>Социально-гуманитарного</w:t>
      </w:r>
      <w:r w:rsidR="003B5CA4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3B5CA4" w:rsidRPr="003B5CA4">
        <w:rPr>
          <w:rFonts w:ascii="Times New Roman" w:hAnsi="Times New Roman" w:cs="Times New Roman"/>
          <w:color w:val="auto"/>
          <w:sz w:val="24"/>
          <w:szCs w:val="24"/>
        </w:rPr>
        <w:t xml:space="preserve"> цикла</w:t>
      </w:r>
      <w:r w:rsidR="003B5CA4" w:rsidRPr="003B5C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5CA4">
        <w:rPr>
          <w:rFonts w:ascii="Times New Roman" w:eastAsia="Times New Roman" w:hAnsi="Times New Roman" w:cs="Times New Roman"/>
          <w:sz w:val="24"/>
          <w:szCs w:val="24"/>
        </w:rPr>
        <w:t>оснащенный оборудованием: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учебная мебель;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рабочие места для обучающихся;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комплект наглядных пособий, в том числе информационных стендов, и учебно-методической документации;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техническими средствами обучения: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компьютер с лицензионным программным обеспечением, с в</w:t>
      </w:r>
      <w:r w:rsidR="003B5CA4">
        <w:rPr>
          <w:rFonts w:ascii="Times New Roman" w:eastAsia="Times New Roman" w:hAnsi="Times New Roman" w:cs="Times New Roman"/>
          <w:sz w:val="24"/>
          <w:szCs w:val="24"/>
        </w:rPr>
        <w:t>озможностью подключения к сети Интернет</w:t>
      </w:r>
      <w:r w:rsidRPr="00A66758">
        <w:rPr>
          <w:rFonts w:ascii="Times New Roman" w:eastAsia="Times New Roman" w:hAnsi="Times New Roman" w:cs="Times New Roman"/>
          <w:sz w:val="24"/>
          <w:szCs w:val="24"/>
        </w:rPr>
        <w:t>, в том числе с обеспечением доступа в электронную информационно-образовательную среду;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комплект интерактивной проекционной системы (проектор, экран, колонки);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сканер,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- принтер.</w:t>
      </w:r>
    </w:p>
    <w:p w:rsidR="006D52C0" w:rsidRPr="001C3DE1" w:rsidRDefault="006D52C0" w:rsidP="00FA09C4">
      <w:pPr>
        <w:numPr>
          <w:ilvl w:val="1"/>
          <w:numId w:val="16"/>
        </w:numPr>
        <w:spacing w:after="161"/>
        <w:ind w:left="0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>Информационное обеспечение реализации программы</w:t>
      </w:r>
      <w:r w:rsidR="00303BE8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A66758" w:rsidRPr="00A66758" w:rsidRDefault="00A66758" w:rsidP="00A66758">
      <w:pPr>
        <w:pStyle w:val="a4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</w:rPr>
      </w:pPr>
      <w:r w:rsidRPr="00A66758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</w:t>
      </w:r>
      <w:r w:rsidR="00303BE8">
        <w:rPr>
          <w:rFonts w:ascii="Times New Roman" w:eastAsia="Times New Roman" w:hAnsi="Times New Roman" w:cs="Times New Roman"/>
          <w:sz w:val="24"/>
          <w:szCs w:val="24"/>
        </w:rPr>
        <w:t>ации должен иметь печатные и</w:t>
      </w:r>
      <w:r w:rsidRPr="00A66758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</w:t>
      </w:r>
      <w:r w:rsidR="00303BE8">
        <w:rPr>
          <w:rFonts w:ascii="Times New Roman" w:eastAsia="Times New Roman" w:hAnsi="Times New Roman" w:cs="Times New Roman"/>
          <w:sz w:val="24"/>
          <w:szCs w:val="24"/>
        </w:rPr>
        <w:t>ых ниже печатных изданий и</w:t>
      </w:r>
      <w:r w:rsidRPr="00A66758">
        <w:rPr>
          <w:rFonts w:ascii="Times New Roman" w:eastAsia="Times New Roman" w:hAnsi="Times New Roman" w:cs="Times New Roman"/>
          <w:sz w:val="24"/>
          <w:szCs w:val="24"/>
        </w:rPr>
        <w:t xml:space="preserve"> электронных изданий в качестве основного, при этом список, может быть дополнен новыми изданиями.</w:t>
      </w:r>
    </w:p>
    <w:p w:rsidR="00A66758" w:rsidRPr="00886A2E" w:rsidRDefault="00A66758" w:rsidP="00A66758">
      <w:pPr>
        <w:shd w:val="clear" w:color="auto" w:fill="FFFFFF"/>
        <w:spacing w:after="0" w:line="240" w:lineRule="auto"/>
        <w:ind w:firstLine="710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3.2.1. </w:t>
      </w:r>
      <w:r w:rsidRPr="00886A2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печатные издания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66758" w:rsidRPr="00886A2E" w:rsidRDefault="00A66758" w:rsidP="00A66758">
      <w:p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886A2E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886A2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86A2E">
        <w:rPr>
          <w:rFonts w:ascii="Times New Roman" w:eastAsia="Times New Roman" w:hAnsi="Times New Roman" w:cs="Times New Roman"/>
          <w:sz w:val="24"/>
          <w:szCs w:val="24"/>
        </w:rPr>
        <w:t>и методика производственного обучения: профориентология: учеб. пособие для среднего профессионального образования/Н.С.Пряжников. – Москва: Издательство Юрайт, 2019. – 405 с.- (Профессиональное образование).</w:t>
      </w:r>
    </w:p>
    <w:p w:rsidR="00A66758" w:rsidRPr="00886A2E" w:rsidRDefault="00A66758" w:rsidP="00A66758">
      <w:p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sz w:val="24"/>
          <w:szCs w:val="24"/>
        </w:rPr>
        <w:t>2.Психология: учеб.для студ.учреждений сред.проф.образования/(И.В. Дубровина, Е.Е.Данилова, А.М. Прихожан, А.Д.Андреева); под ред. И.В. Дубровиной. -17-е изд., стер. –М.: Издательский центр «Академия», 2019. – 496 с.</w:t>
      </w:r>
    </w:p>
    <w:p w:rsidR="00A66758" w:rsidRPr="00886A2E" w:rsidRDefault="00A66758" w:rsidP="00A66758">
      <w:pPr>
        <w:shd w:val="clear" w:color="auto" w:fill="FFFFFF"/>
        <w:spacing w:after="0" w:line="240" w:lineRule="auto"/>
        <w:ind w:right="176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sz w:val="24"/>
          <w:szCs w:val="24"/>
        </w:rPr>
        <w:t>3. Психология: учебник и практикум для СПО/А.С.Обухов (и др.); общей редакцией А.С. Обухова. – 2-е изд., перераб. И доп. – М.: Издательство Юрайт, 2019 – 404 с.</w:t>
      </w:r>
    </w:p>
    <w:p w:rsidR="00A66758" w:rsidRPr="00886A2E" w:rsidRDefault="00A66758" w:rsidP="00A66758">
      <w:pPr>
        <w:shd w:val="clear" w:color="auto" w:fill="FFFFFF"/>
        <w:spacing w:after="0" w:line="240" w:lineRule="auto"/>
        <w:ind w:right="176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sz w:val="24"/>
          <w:szCs w:val="24"/>
        </w:rPr>
        <w:t>4.Профессиональное самоопределение – дорога в постиндустриальный мир: Монография / Авторы-составители: В.М. Жураковский, В.Г. Мартынов, А.А. Туманов – М.: Издательский центр РГУ нефти и газа (НИУ) имени И.М. Губкина, 2021. – 162 с.</w:t>
      </w:r>
    </w:p>
    <w:p w:rsidR="00A66758" w:rsidRPr="00886A2E" w:rsidRDefault="00A66758" w:rsidP="00A66758">
      <w:pPr>
        <w:shd w:val="clear" w:color="auto" w:fill="FFFFFF"/>
        <w:spacing w:after="0" w:line="240" w:lineRule="auto"/>
        <w:ind w:right="176"/>
        <w:jc w:val="both"/>
        <w:rPr>
          <w:rFonts w:eastAsia="Times New Roman" w:cs="Times New Roman"/>
        </w:rPr>
      </w:pPr>
      <w:r w:rsidRPr="00886A2E">
        <w:rPr>
          <w:rFonts w:ascii="Times New Roman" w:eastAsia="Times New Roman" w:hAnsi="Times New Roman" w:cs="Times New Roman"/>
          <w:sz w:val="24"/>
          <w:szCs w:val="24"/>
        </w:rPr>
        <w:t>5.Профессиональная ориентация: учебник и практикум для СПО/С.В. Панина, Т.А. Макаренко. – 3-е изд. перераб. и доп. – М.: Издательство Юрайт, 2018 – 312 с..- серия: Профессиональное образование.</w:t>
      </w:r>
    </w:p>
    <w:p w:rsidR="006902EE" w:rsidRPr="001C3DE1" w:rsidRDefault="00076A7A" w:rsidP="00690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t>О.1</w:t>
      </w:r>
      <w:r w:rsidRPr="001C3DE1">
        <w:rPr>
          <w:rFonts w:eastAsia="Times New Roman"/>
          <w:color w:val="auto"/>
          <w:sz w:val="24"/>
          <w:szCs w:val="24"/>
        </w:rPr>
        <w:t>.</w:t>
      </w:r>
      <w:r w:rsidR="00C7400B">
        <w:rPr>
          <w:rFonts w:eastAsia="Times New Roman"/>
          <w:color w:val="auto"/>
          <w:sz w:val="24"/>
          <w:szCs w:val="24"/>
        </w:rPr>
        <w:t xml:space="preserve"> </w:t>
      </w:r>
      <w:r w:rsidR="006902EE"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t>Долматова, С.В. Сознательный выбор профессии как признак личностной зрелости субъекта / С.В. Долматова. Материалы научн. конференции. - М.: Норма, 2014. - 385 с.</w:t>
      </w:r>
    </w:p>
    <w:p w:rsidR="006902EE" w:rsidRPr="001C3DE1" w:rsidRDefault="006902EE" w:rsidP="00690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t>0. 2. Зеер, Э.Ф. Профессионально-образовательное пространство личности. / Э.Ф. Зеер. - Екатеринбург: Деловая книга, 2012. - 248 с.</w:t>
      </w:r>
    </w:p>
    <w:p w:rsidR="006902EE" w:rsidRPr="001C3DE1" w:rsidRDefault="006902EE" w:rsidP="00690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t>0. 3. Зеер, Э.Ф. Психология профессий. / Э.Ф. Зеер. - Екатеринбург: Деловая книга, 2009. - 234 с.</w:t>
      </w:r>
    </w:p>
    <w:p w:rsidR="006D52C0" w:rsidRPr="00647ADE" w:rsidRDefault="006902EE" w:rsidP="0064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t>0.4. Исмагилова, Ф.С. Основы профессионального консультирования. / Ф.С. Исмагилова. - М.: Аспект Пресс, 2013. - 391 с.</w:t>
      </w:r>
    </w:p>
    <w:p w:rsidR="00303BE8" w:rsidRDefault="00303BE8" w:rsidP="006D52C0">
      <w:pPr>
        <w:spacing w:after="261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6D52C0" w:rsidRPr="001C3DE1" w:rsidRDefault="006D52C0" w:rsidP="006D52C0">
      <w:pPr>
        <w:spacing w:after="261"/>
        <w:ind w:left="-5" w:hanging="10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Дополнительные источники: </w:t>
      </w:r>
    </w:p>
    <w:p w:rsidR="006902EE" w:rsidRPr="001C3DE1" w:rsidRDefault="00076A7A" w:rsidP="006902EE">
      <w:pPr>
        <w:spacing w:after="51" w:line="240" w:lineRule="auto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Д.1.</w:t>
      </w:r>
      <w:r w:rsidR="006902EE" w:rsidRPr="001C3DE1">
        <w:rPr>
          <w:rFonts w:ascii="Times New Roman" w:hAnsi="Times New Roman" w:cs="Times New Roman"/>
          <w:color w:val="auto"/>
          <w:sz w:val="24"/>
          <w:szCs w:val="24"/>
        </w:rPr>
        <w:t>Гуревич, Павел</w:t>
      </w:r>
      <w:r w:rsidR="00C7400B">
        <w:rPr>
          <w:rFonts w:ascii="Times New Roman" w:hAnsi="Times New Roman" w:cs="Times New Roman"/>
          <w:color w:val="auto"/>
          <w:sz w:val="24"/>
          <w:szCs w:val="24"/>
        </w:rPr>
        <w:t xml:space="preserve"> Семенович. Психология личности</w:t>
      </w:r>
      <w:r w:rsidR="006902EE" w:rsidRPr="001C3DE1">
        <w:rPr>
          <w:rFonts w:ascii="Times New Roman" w:hAnsi="Times New Roman" w:cs="Times New Roman"/>
          <w:color w:val="auto"/>
          <w:sz w:val="24"/>
          <w:szCs w:val="24"/>
        </w:rPr>
        <w:t xml:space="preserve">: учеб. пособие для студентов высших учебных заведений / П. С. Гуревич. - М. : ЮНИТИ, 2009. - 559 с. : ил.; 22. -(Актуальная психология). - Библиогр. в конце гл.- 3000 экз. </w:t>
      </w:r>
    </w:p>
    <w:p w:rsidR="006902EE" w:rsidRPr="001C3DE1" w:rsidRDefault="006902EE" w:rsidP="006902EE">
      <w:pPr>
        <w:spacing w:after="51" w:line="240" w:lineRule="auto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  <w:szCs w:val="24"/>
        </w:rPr>
        <w:t>Д.</w:t>
      </w:r>
      <w:r w:rsidRPr="001C3DE1">
        <w:rPr>
          <w:rFonts w:ascii="Times New Roman" w:hAnsi="Times New Roman" w:cs="Times New Roman"/>
          <w:color w:val="auto"/>
          <w:sz w:val="24"/>
          <w:szCs w:val="24"/>
        </w:rPr>
        <w:t>2. Шубницына, Татьяна Владиславовна. Психология личн</w:t>
      </w:r>
      <w:r w:rsidR="00C7400B">
        <w:rPr>
          <w:rFonts w:ascii="Times New Roman" w:hAnsi="Times New Roman" w:cs="Times New Roman"/>
          <w:color w:val="auto"/>
          <w:sz w:val="24"/>
          <w:szCs w:val="24"/>
        </w:rPr>
        <w:t>ости: психологический практикум</w:t>
      </w:r>
      <w:r w:rsidRPr="001C3DE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C7400B">
        <w:rPr>
          <w:rFonts w:ascii="Times New Roman" w:hAnsi="Times New Roman" w:cs="Times New Roman"/>
          <w:color w:val="auto"/>
          <w:sz w:val="24"/>
          <w:szCs w:val="24"/>
        </w:rPr>
        <w:t>учеб. пособие / Т. В. Шубницына; ВятГУ, ГФ, каф. ОиСП. - Киров</w:t>
      </w:r>
      <w:r w:rsidRPr="001C3DE1">
        <w:rPr>
          <w:rFonts w:ascii="Times New Roman" w:hAnsi="Times New Roman" w:cs="Times New Roman"/>
          <w:color w:val="auto"/>
          <w:sz w:val="24"/>
          <w:szCs w:val="24"/>
        </w:rPr>
        <w:t xml:space="preserve">: [б. и.], 2009. - 106 с.. - Библиогр.: с. 106 </w:t>
      </w:r>
    </w:p>
    <w:p w:rsidR="006902EE" w:rsidRPr="001C3DE1" w:rsidRDefault="006902EE" w:rsidP="006902EE">
      <w:pPr>
        <w:spacing w:after="51" w:line="240" w:lineRule="auto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hAnsi="Times New Roman" w:cs="Times New Roman"/>
          <w:color w:val="auto"/>
          <w:sz w:val="24"/>
          <w:szCs w:val="24"/>
        </w:rPr>
        <w:t xml:space="preserve">Д.3. Куликов, Леонид Васильевич. Психология личности в трудах отечественных психологов / Л. В. Куликов. - СПб. : Питер, 2009. - 460 с.. - (Хрестоматия). -Библиогр.: с. 458-460 </w:t>
      </w:r>
    </w:p>
    <w:p w:rsidR="006902EE" w:rsidRPr="001C3DE1" w:rsidRDefault="006902EE" w:rsidP="006902EE">
      <w:pPr>
        <w:spacing w:after="51" w:line="240" w:lineRule="auto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hAnsi="Times New Roman" w:cs="Times New Roman"/>
          <w:color w:val="auto"/>
          <w:sz w:val="24"/>
          <w:szCs w:val="24"/>
        </w:rPr>
        <w:t xml:space="preserve">Д.4. Психология личности. Тексты [Электронный ресурс]. - Москва : Директ-Медиа, 2008. - 658 с.. - (Психология: Классические труды) Полный текст находится в ЭБС "Университетская библиотека онлайн". </w:t>
      </w:r>
    </w:p>
    <w:p w:rsidR="006902EE" w:rsidRPr="001C3DE1" w:rsidRDefault="006902EE" w:rsidP="006902EE">
      <w:pPr>
        <w:spacing w:after="51" w:line="240" w:lineRule="auto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hAnsi="Times New Roman" w:cs="Times New Roman"/>
          <w:color w:val="auto"/>
          <w:sz w:val="24"/>
          <w:szCs w:val="24"/>
        </w:rPr>
        <w:t xml:space="preserve">Д.5. Мир психологии: науч.-метод. журн. / РАО, Рос. академ. гос. службы при президенте РФ, Моск. психолого-соц. ин-т. - Воронеж: [б. и.](2005г., N1-4; 2004г., N1-4; 2003г., N1-4; 2002г., N1-4) </w:t>
      </w:r>
    </w:p>
    <w:p w:rsidR="00FA09C4" w:rsidRPr="00647ADE" w:rsidRDefault="006902EE" w:rsidP="00647ADE">
      <w:pPr>
        <w:spacing w:after="51" w:line="240" w:lineRule="auto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hAnsi="Times New Roman" w:cs="Times New Roman"/>
          <w:color w:val="auto"/>
          <w:sz w:val="24"/>
          <w:szCs w:val="24"/>
        </w:rPr>
        <w:t>Д.6.Психологический журнал / РАН. - М.: Наука(2009г., N1-4)</w:t>
      </w:r>
    </w:p>
    <w:p w:rsidR="00303BE8" w:rsidRDefault="00303BE8" w:rsidP="00FA09C4">
      <w:pPr>
        <w:spacing w:after="261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6D52C0" w:rsidRPr="001C3DE1" w:rsidRDefault="006D52C0" w:rsidP="00FA09C4">
      <w:pPr>
        <w:spacing w:after="261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>Интернет-ресурсы:</w:t>
      </w:r>
    </w:p>
    <w:p w:rsidR="006D52C0" w:rsidRPr="001C3DE1" w:rsidRDefault="0028799D" w:rsidP="00395900">
      <w:pPr>
        <w:numPr>
          <w:ilvl w:val="0"/>
          <w:numId w:val="19"/>
        </w:numPr>
        <w:spacing w:after="0" w:line="240" w:lineRule="auto"/>
        <w:ind w:hanging="244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ЭБС </w:t>
      </w:r>
      <w:r w:rsidRPr="001C3DE1">
        <w:rPr>
          <w:rFonts w:ascii="Times New Roman" w:eastAsia="Times New Roman" w:hAnsi="Times New Roman" w:cs="Times New Roman"/>
          <w:color w:val="auto"/>
          <w:sz w:val="24"/>
          <w:lang w:val="en-US"/>
        </w:rPr>
        <w:t>Book</w:t>
      </w:r>
      <w:r w:rsidRPr="001C3DE1">
        <w:rPr>
          <w:rFonts w:ascii="Times New Roman" w:eastAsia="Times New Roman" w:hAnsi="Times New Roman" w:cs="Times New Roman"/>
          <w:color w:val="auto"/>
          <w:sz w:val="24"/>
        </w:rPr>
        <w:t>.</w:t>
      </w:r>
      <w:r w:rsidRPr="001C3DE1">
        <w:rPr>
          <w:rFonts w:ascii="Times New Roman" w:eastAsia="Times New Roman" w:hAnsi="Times New Roman" w:cs="Times New Roman"/>
          <w:color w:val="auto"/>
          <w:sz w:val="24"/>
          <w:lang w:val="en-US"/>
        </w:rPr>
        <w:t>ru</w:t>
      </w:r>
      <w:r w:rsidR="006D52C0" w:rsidRPr="001C3DE1">
        <w:rPr>
          <w:rFonts w:ascii="Times New Roman" w:eastAsia="Times New Roman" w:hAnsi="Times New Roman" w:cs="Times New Roman"/>
          <w:color w:val="auto"/>
          <w:sz w:val="24"/>
        </w:rPr>
        <w:t xml:space="preserve">; </w:t>
      </w:r>
    </w:p>
    <w:p w:rsidR="00FA09C4" w:rsidRPr="00647ADE" w:rsidRDefault="001C57C4" w:rsidP="00711440">
      <w:pPr>
        <w:numPr>
          <w:ilvl w:val="0"/>
          <w:numId w:val="19"/>
        </w:numPr>
        <w:spacing w:after="0" w:line="240" w:lineRule="auto"/>
        <w:ind w:hanging="2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hAnsi="Times New Roman" w:cs="Times New Roman"/>
          <w:color w:val="auto"/>
          <w:sz w:val="24"/>
          <w:szCs w:val="24"/>
        </w:rPr>
        <w:t>Психология общения. Учебник и практикум для СПО, под общей редакцией Г. В. Бороздиной, М., Юрайт, 2017.</w:t>
      </w:r>
    </w:p>
    <w:p w:rsidR="006D52C0" w:rsidRPr="001C3DE1" w:rsidRDefault="006D52C0" w:rsidP="00711440">
      <w:pPr>
        <w:spacing w:after="0"/>
        <w:rPr>
          <w:color w:val="auto"/>
        </w:rPr>
      </w:pPr>
    </w:p>
    <w:p w:rsidR="006D52C0" w:rsidRPr="001C3DE1" w:rsidRDefault="006D52C0" w:rsidP="006D52C0">
      <w:pPr>
        <w:spacing w:after="0" w:line="322" w:lineRule="auto"/>
        <w:ind w:left="-15" w:firstLine="850"/>
        <w:rPr>
          <w:color w:val="auto"/>
        </w:rPr>
      </w:pP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 xml:space="preserve">4.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КОНТРОЛЬ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И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ОЦЕНКА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РЕЗУЛЬТАТОВ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ОСВОЕНИЯ </w:t>
      </w:r>
      <w:r w:rsidRPr="001C3DE1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УЧЕБНОЙ ДИСЦИПЛИНЫ </w:t>
      </w:r>
    </w:p>
    <w:p w:rsidR="006D52C0" w:rsidRPr="001C3DE1" w:rsidRDefault="006D52C0" w:rsidP="006D52C0">
      <w:pPr>
        <w:spacing w:after="0"/>
        <w:ind w:left="850"/>
        <w:rPr>
          <w:color w:val="auto"/>
        </w:rPr>
      </w:pPr>
    </w:p>
    <w:tbl>
      <w:tblPr>
        <w:tblStyle w:val="TableGrid"/>
        <w:tblW w:w="10142" w:type="dxa"/>
        <w:tblInd w:w="-110" w:type="dxa"/>
        <w:tblCellMar>
          <w:top w:w="54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3224"/>
        <w:gridCol w:w="3402"/>
        <w:gridCol w:w="3516"/>
      </w:tblGrid>
      <w:tr w:rsidR="001C3DE1" w:rsidRPr="001C3DE1" w:rsidTr="0028799D">
        <w:trPr>
          <w:trHeight w:val="403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right="55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Результаты обучения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ind w:right="52"/>
              <w:jc w:val="center"/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Критерии оценки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tabs>
                <w:tab w:val="center" w:pos="1835"/>
              </w:tabs>
              <w:rPr>
                <w:color w:val="auto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ab/>
              <w:t xml:space="preserve"> Формы и методы оценки </w:t>
            </w:r>
          </w:p>
        </w:tc>
      </w:tr>
      <w:tr w:rsidR="001C3DE1" w:rsidRPr="001C3DE1" w:rsidTr="0028799D">
        <w:trPr>
          <w:trHeight w:val="447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В результате освоения учебной дисциплины обучающийся должен -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уметь: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толерантно воспринимать и правильно оценивать людей, включая их индивидуальные характерологические особенности, цели, мотивы, намерения, состояния; 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выбирать такие стиль, средства, приемы общения, которые бы с минимальными затратами приводили к намеченной цели общения; 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- находить пути преодоления конфликтных ситуаций, встречающихся как в пределах учебной жизни, так и вне ее;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 - 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эффективно взаимодействовать в команде; 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- взаимодействовать со структурными подразделениями образовательной организации, с которыми обучающиеся входят в контакт;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ставить задачи профессионального и личностного развития; </w:t>
            </w:r>
            <w:r w:rsidRPr="001C3DE1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знать: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- теоретические основы, структуру и содержание процесса деловой коммуникации;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методы и способы эффективного общения, проявляющиеся в выборе средств убеждения и оказании влияния на партнеров по общению; 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приемы психологической защиты личности от негативных, травмирующих переживаний, способы адаптации; </w:t>
            </w:r>
          </w:p>
          <w:p w:rsidR="009A4D9F" w:rsidRPr="001C3DE1" w:rsidRDefault="009A4D9F" w:rsidP="00FA09C4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способы предупреждения конфликтов и выхода из конфликтных ситуаций; </w:t>
            </w:r>
          </w:p>
          <w:p w:rsidR="006D52C0" w:rsidRPr="001C3DE1" w:rsidRDefault="009A4D9F" w:rsidP="00FA09C4">
            <w:pPr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- правила активного стиля общения и успешной самопрезентации в деловой коммуникации.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FA09C4">
            <w:pPr>
              <w:spacing w:line="258" w:lineRule="auto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Полнота ответов, точность формулировок, не менее 70% правильных ответов. </w:t>
            </w:r>
          </w:p>
          <w:p w:rsidR="006D52C0" w:rsidRPr="001C3DE1" w:rsidRDefault="006D52C0" w:rsidP="00FA09C4">
            <w:pPr>
              <w:spacing w:line="274" w:lineRule="auto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менее 75% правильных ответов. </w:t>
            </w:r>
          </w:p>
          <w:p w:rsidR="006D52C0" w:rsidRPr="001C3DE1" w:rsidRDefault="006D52C0" w:rsidP="00FA09C4">
            <w:pPr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Актуальность темы, адекватность результатов поставленным целям,  полнота ответов, точность формулировок, адекватность применения профессиональной терминологии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C0" w:rsidRPr="001C3DE1" w:rsidRDefault="006D52C0" w:rsidP="006D19DA">
            <w:pPr>
              <w:spacing w:line="284" w:lineRule="auto"/>
              <w:ind w:left="1" w:right="1205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Текущий контроль при проведении: </w:t>
            </w:r>
          </w:p>
          <w:p w:rsidR="006D52C0" w:rsidRPr="001C3DE1" w:rsidRDefault="006D52C0" w:rsidP="00FA09C4">
            <w:pPr>
              <w:spacing w:after="21"/>
              <w:ind w:left="1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-письменного/устного опроса; </w:t>
            </w:r>
          </w:p>
          <w:p w:rsidR="006D52C0" w:rsidRPr="001C3DE1" w:rsidRDefault="006D52C0" w:rsidP="00FA09C4">
            <w:pPr>
              <w:spacing w:after="20"/>
              <w:ind w:left="1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-тестирования; </w:t>
            </w:r>
          </w:p>
          <w:p w:rsidR="006D52C0" w:rsidRPr="001C3DE1" w:rsidRDefault="006D52C0" w:rsidP="00FA09C4">
            <w:pPr>
              <w:ind w:left="1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-оценки результатов внеаудиторной </w:t>
            </w:r>
          </w:p>
          <w:p w:rsidR="006D52C0" w:rsidRPr="001C3DE1" w:rsidRDefault="006D52C0" w:rsidP="00FA09C4">
            <w:pPr>
              <w:ind w:left="1" w:right="55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(самостоятельной) работы (докладов, рефератов, теоретической части проектов, учебных исследований и т.д.) </w:t>
            </w:r>
          </w:p>
          <w:p w:rsidR="009A4D9F" w:rsidRPr="001C3DE1" w:rsidRDefault="009A4D9F" w:rsidP="009A4D9F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9A4D9F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9A4D9F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Оценка выполнения практического задания.</w:t>
            </w: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Устный опрос. Оценка выполнения контрольного задания.</w:t>
            </w: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A4D9F" w:rsidRPr="001C3DE1" w:rsidRDefault="009A4D9F" w:rsidP="00FA09C4">
            <w:pPr>
              <w:ind w:left="1" w:right="551"/>
              <w:jc w:val="both"/>
              <w:rPr>
                <w:color w:val="auto"/>
                <w:sz w:val="24"/>
                <w:szCs w:val="24"/>
              </w:rPr>
            </w:pPr>
            <w:r w:rsidRPr="001C3DE1">
              <w:rPr>
                <w:rFonts w:ascii="Times New Roman" w:hAnsi="Times New Roman"/>
                <w:color w:val="auto"/>
                <w:sz w:val="24"/>
                <w:szCs w:val="24"/>
              </w:rPr>
              <w:t>Оценка выполнения самостоятельной работы</w:t>
            </w:r>
          </w:p>
        </w:tc>
      </w:tr>
    </w:tbl>
    <w:p w:rsidR="006D52C0" w:rsidRPr="001C3DE1" w:rsidRDefault="006D52C0" w:rsidP="00A66758">
      <w:pPr>
        <w:spacing w:after="16"/>
        <w:ind w:right="58"/>
        <w:rPr>
          <w:color w:val="auto"/>
        </w:rPr>
      </w:pPr>
    </w:p>
    <w:p w:rsidR="006D52C0" w:rsidRPr="001C3DE1" w:rsidRDefault="006D52C0" w:rsidP="006D52C0">
      <w:pPr>
        <w:spacing w:after="0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28"/>
        <w:jc w:val="right"/>
        <w:rPr>
          <w:color w:val="auto"/>
        </w:rPr>
      </w:pPr>
    </w:p>
    <w:p w:rsidR="00A66758" w:rsidRPr="00A66758" w:rsidRDefault="006D52C0" w:rsidP="00A6675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C3DE1">
        <w:rPr>
          <w:rFonts w:ascii="Times New Roman" w:hAnsi="Times New Roman" w:cs="Times New Roman"/>
          <w:b/>
          <w:color w:val="auto"/>
          <w:sz w:val="24"/>
          <w:szCs w:val="24"/>
        </w:rPr>
        <w:t>Лист дополнений и изменений к рабочей программе</w:t>
      </w:r>
      <w:r w:rsidR="00C7400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66758" w:rsidRPr="00A66758">
        <w:rPr>
          <w:rFonts w:ascii="Times New Roman" w:hAnsi="Times New Roman"/>
          <w:b/>
          <w:color w:val="auto"/>
          <w:sz w:val="24"/>
          <w:szCs w:val="24"/>
        </w:rPr>
        <w:t xml:space="preserve">СГ.06. </w:t>
      </w:r>
      <w:r w:rsidR="00A66758" w:rsidRPr="00A6675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Психология личности и п</w:t>
      </w:r>
      <w:r w:rsidR="00A6675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рофессиональное самоопределение</w:t>
      </w:r>
      <w:r w:rsidR="00A667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66758" w:rsidRPr="00A66758">
        <w:rPr>
          <w:rFonts w:ascii="Times New Roman" w:hAnsi="Times New Roman" w:cs="Times New Roman"/>
          <w:b/>
          <w:color w:val="auto"/>
          <w:sz w:val="24"/>
          <w:szCs w:val="24"/>
        </w:rPr>
        <w:t>СГ.00. Социально-гуманитарного цикла</w:t>
      </w:r>
      <w:r w:rsidR="00A6675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профессии</w:t>
      </w:r>
    </w:p>
    <w:p w:rsidR="006D52C0" w:rsidRPr="00A66758" w:rsidRDefault="00A66758" w:rsidP="00A667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66758">
        <w:rPr>
          <w:rFonts w:ascii="Times New Roman" w:hAnsi="Times New Roman"/>
          <w:b/>
          <w:color w:val="auto"/>
          <w:sz w:val="24"/>
          <w:szCs w:val="24"/>
        </w:rPr>
        <w:t>08.01.27. Мастер общестроительных работ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D52C0" w:rsidRPr="001C3DE1">
        <w:rPr>
          <w:rFonts w:ascii="Times New Roman" w:hAnsi="Times New Roman" w:cs="Times New Roman"/>
          <w:b/>
          <w:color w:val="auto"/>
        </w:rPr>
        <w:t xml:space="preserve">на </w:t>
      </w:r>
      <w:r w:rsidR="006D52C0" w:rsidRPr="001C3DE1">
        <w:rPr>
          <w:rFonts w:ascii="Times New Roman" w:hAnsi="Times New Roman" w:cs="Times New Roman"/>
          <w:b/>
          <w:color w:val="auto"/>
          <w:u w:val="single"/>
        </w:rPr>
        <w:t>20</w:t>
      </w:r>
      <w:r w:rsidR="00C7400B">
        <w:rPr>
          <w:rFonts w:ascii="Times New Roman" w:hAnsi="Times New Roman" w:cs="Times New Roman"/>
          <w:b/>
          <w:color w:val="auto"/>
          <w:u w:val="single"/>
        </w:rPr>
        <w:t>24</w:t>
      </w:r>
      <w:r w:rsidR="006D52C0" w:rsidRPr="001C3DE1">
        <w:rPr>
          <w:rFonts w:ascii="Times New Roman" w:hAnsi="Times New Roman" w:cs="Times New Roman"/>
          <w:b/>
          <w:color w:val="auto"/>
          <w:u w:val="single"/>
        </w:rPr>
        <w:t>- 20</w:t>
      </w:r>
      <w:r w:rsidR="00C7400B">
        <w:rPr>
          <w:rFonts w:ascii="Times New Roman" w:hAnsi="Times New Roman" w:cs="Times New Roman"/>
          <w:b/>
          <w:color w:val="auto"/>
          <w:u w:val="single"/>
        </w:rPr>
        <w:t xml:space="preserve">25 </w:t>
      </w:r>
      <w:r w:rsidR="006D52C0" w:rsidRPr="001C3DE1">
        <w:rPr>
          <w:rFonts w:ascii="Times New Roman" w:hAnsi="Times New Roman" w:cs="Times New Roman"/>
          <w:b/>
          <w:color w:val="auto"/>
        </w:rPr>
        <w:t>учебный год</w:t>
      </w:r>
    </w:p>
    <w:p w:rsidR="006D52C0" w:rsidRPr="001C3DE1" w:rsidRDefault="006D52C0" w:rsidP="00FA09C4">
      <w:pPr>
        <w:spacing w:after="8"/>
        <w:ind w:right="63"/>
        <w:jc w:val="center"/>
        <w:rPr>
          <w:color w:val="auto"/>
        </w:rPr>
      </w:pPr>
    </w:p>
    <w:p w:rsidR="006D52C0" w:rsidRPr="001C3DE1" w:rsidRDefault="006D52C0" w:rsidP="006D52C0">
      <w:pPr>
        <w:spacing w:after="63"/>
        <w:ind w:left="706"/>
        <w:rPr>
          <w:color w:val="auto"/>
        </w:rPr>
      </w:pPr>
    </w:p>
    <w:p w:rsidR="006D52C0" w:rsidRPr="001C3DE1" w:rsidRDefault="006D52C0" w:rsidP="006D52C0">
      <w:pPr>
        <w:spacing w:after="9" w:line="267" w:lineRule="auto"/>
        <w:ind w:left="716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В рабочую программу внесены следующие изменения: </w:t>
      </w:r>
    </w:p>
    <w:p w:rsidR="006D52C0" w:rsidRPr="001C3DE1" w:rsidRDefault="006D52C0" w:rsidP="006D52C0">
      <w:pPr>
        <w:spacing w:after="13" w:line="267" w:lineRule="auto"/>
        <w:ind w:left="-5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__________________________________________________________________________________ </w:t>
      </w:r>
    </w:p>
    <w:p w:rsidR="006D52C0" w:rsidRPr="001C3DE1" w:rsidRDefault="006D52C0" w:rsidP="006D52C0">
      <w:pPr>
        <w:spacing w:after="8" w:line="267" w:lineRule="auto"/>
        <w:ind w:left="-5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__________________________________________________________________________________ </w:t>
      </w:r>
    </w:p>
    <w:p w:rsidR="006D52C0" w:rsidRPr="001C3DE1" w:rsidRDefault="006D52C0" w:rsidP="006D52C0">
      <w:pPr>
        <w:spacing w:after="8" w:line="267" w:lineRule="auto"/>
        <w:ind w:left="-5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__________________________________________________________________________________ </w:t>
      </w:r>
    </w:p>
    <w:p w:rsidR="006D52C0" w:rsidRPr="001C3DE1" w:rsidRDefault="006D52C0" w:rsidP="006D52C0">
      <w:pPr>
        <w:spacing w:after="103" w:line="267" w:lineRule="auto"/>
        <w:ind w:left="-5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__________________________________________________________________________________ __________________________________________________________________________________ </w:t>
      </w:r>
    </w:p>
    <w:p w:rsidR="006D52C0" w:rsidRPr="001C3DE1" w:rsidRDefault="006D52C0" w:rsidP="006D52C0">
      <w:pPr>
        <w:spacing w:after="112"/>
        <w:ind w:left="706"/>
        <w:rPr>
          <w:color w:val="auto"/>
        </w:rPr>
      </w:pPr>
    </w:p>
    <w:p w:rsidR="006D52C0" w:rsidRPr="001C3DE1" w:rsidRDefault="006D52C0" w:rsidP="006D52C0">
      <w:pPr>
        <w:spacing w:after="164"/>
        <w:ind w:left="706"/>
        <w:rPr>
          <w:color w:val="auto"/>
        </w:rPr>
      </w:pPr>
    </w:p>
    <w:p w:rsidR="006D52C0" w:rsidRPr="001C3DE1" w:rsidRDefault="006D52C0" w:rsidP="006D52C0">
      <w:pPr>
        <w:spacing w:after="3" w:line="386" w:lineRule="auto"/>
        <w:ind w:left="-15" w:firstLine="706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Дополнения и изменения в рабочей программе рассмотрены и согласованы на заседании методической (цикловой) комиссии ____________________________________________________ </w:t>
      </w:r>
    </w:p>
    <w:p w:rsidR="006D52C0" w:rsidRPr="001C3DE1" w:rsidRDefault="006D52C0" w:rsidP="006D52C0">
      <w:pPr>
        <w:spacing w:after="104" w:line="267" w:lineRule="auto"/>
        <w:ind w:left="-5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«_____» ____________ 20_____г. (протокол № _______ ).  </w:t>
      </w:r>
    </w:p>
    <w:p w:rsidR="006D52C0" w:rsidRPr="001C3DE1" w:rsidRDefault="006D52C0" w:rsidP="006D52C0">
      <w:pPr>
        <w:spacing w:after="117"/>
        <w:rPr>
          <w:color w:val="auto"/>
        </w:rPr>
      </w:pPr>
    </w:p>
    <w:p w:rsidR="006D52C0" w:rsidRPr="001C3DE1" w:rsidRDefault="006D52C0" w:rsidP="006D52C0">
      <w:pPr>
        <w:spacing w:after="112"/>
        <w:rPr>
          <w:color w:val="auto"/>
        </w:rPr>
      </w:pPr>
    </w:p>
    <w:p w:rsidR="006D52C0" w:rsidRPr="001C3DE1" w:rsidRDefault="006D52C0" w:rsidP="006D52C0">
      <w:pPr>
        <w:rPr>
          <w:color w:val="auto"/>
        </w:rPr>
      </w:pPr>
    </w:p>
    <w:p w:rsidR="006D52C0" w:rsidRPr="001C3DE1" w:rsidRDefault="006D52C0" w:rsidP="006D52C0">
      <w:pPr>
        <w:spacing w:after="104" w:line="267" w:lineRule="auto"/>
        <w:ind w:left="-5" w:hanging="10"/>
        <w:jc w:val="both"/>
        <w:rPr>
          <w:color w:val="auto"/>
        </w:rPr>
      </w:pPr>
      <w:r w:rsidRPr="001C3DE1">
        <w:rPr>
          <w:rFonts w:ascii="Times New Roman" w:eastAsia="Times New Roman" w:hAnsi="Times New Roman" w:cs="Times New Roman"/>
          <w:color w:val="auto"/>
          <w:sz w:val="24"/>
        </w:rPr>
        <w:t xml:space="preserve">Председатель методической (цикловой) комиссии ________________ Ф.И.О. </w:t>
      </w:r>
    </w:p>
    <w:p w:rsidR="006D52C0" w:rsidRPr="001C3DE1" w:rsidRDefault="006D52C0" w:rsidP="006D52C0">
      <w:pPr>
        <w:spacing w:after="0"/>
        <w:rPr>
          <w:color w:val="auto"/>
        </w:rPr>
      </w:pPr>
    </w:p>
    <w:p w:rsidR="006D52C0" w:rsidRPr="001C3DE1" w:rsidRDefault="006D52C0" w:rsidP="006D52C0">
      <w:pPr>
        <w:spacing w:after="0"/>
        <w:ind w:left="850"/>
        <w:rPr>
          <w:color w:val="auto"/>
        </w:rPr>
      </w:pPr>
    </w:p>
    <w:p w:rsidR="006D52C0" w:rsidRPr="001C3DE1" w:rsidRDefault="006D52C0" w:rsidP="006D52C0">
      <w:pPr>
        <w:spacing w:after="0"/>
        <w:ind w:left="850"/>
        <w:rPr>
          <w:color w:val="auto"/>
        </w:rPr>
      </w:pPr>
    </w:p>
    <w:p w:rsidR="006D52C0" w:rsidRPr="001C3DE1" w:rsidRDefault="006D52C0" w:rsidP="006D52C0">
      <w:pPr>
        <w:spacing w:after="0"/>
        <w:ind w:left="850"/>
        <w:rPr>
          <w:color w:val="auto"/>
        </w:rPr>
      </w:pPr>
    </w:p>
    <w:p w:rsidR="006D52C0" w:rsidRPr="001C3DE1" w:rsidRDefault="006D52C0" w:rsidP="006D52C0">
      <w:pPr>
        <w:spacing w:after="17"/>
        <w:ind w:right="63"/>
        <w:jc w:val="center"/>
        <w:rPr>
          <w:color w:val="auto"/>
        </w:rPr>
      </w:pPr>
    </w:p>
    <w:p w:rsidR="006D52C0" w:rsidRPr="001C3DE1" w:rsidRDefault="006D52C0" w:rsidP="006D52C0">
      <w:pPr>
        <w:spacing w:after="0"/>
        <w:rPr>
          <w:color w:val="auto"/>
        </w:rPr>
      </w:pPr>
    </w:p>
    <w:p w:rsidR="006D52C0" w:rsidRPr="001C3DE1" w:rsidRDefault="006D52C0" w:rsidP="006D52C0">
      <w:pPr>
        <w:spacing w:after="0"/>
        <w:rPr>
          <w:color w:val="auto"/>
        </w:rPr>
      </w:pPr>
    </w:p>
    <w:p w:rsidR="006D52C0" w:rsidRPr="001C3DE1" w:rsidRDefault="006D52C0" w:rsidP="006D52C0">
      <w:pPr>
        <w:spacing w:after="21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6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6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7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6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6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6"/>
        <w:ind w:right="58"/>
        <w:jc w:val="right"/>
        <w:rPr>
          <w:color w:val="auto"/>
        </w:rPr>
      </w:pPr>
    </w:p>
    <w:p w:rsidR="006D52C0" w:rsidRPr="001C3DE1" w:rsidRDefault="006D52C0" w:rsidP="006D52C0">
      <w:pPr>
        <w:spacing w:after="16"/>
        <w:ind w:right="58"/>
        <w:jc w:val="right"/>
        <w:rPr>
          <w:color w:val="auto"/>
        </w:rPr>
      </w:pPr>
    </w:p>
    <w:sectPr w:rsidR="006D52C0" w:rsidRPr="001C3DE1" w:rsidSect="00D41605">
      <w:footerReference w:type="even" r:id="rId11"/>
      <w:footerReference w:type="default" r:id="rId12"/>
      <w:footerReference w:type="first" r:id="rId13"/>
      <w:pgSz w:w="11904" w:h="16838"/>
      <w:pgMar w:top="896" w:right="564" w:bottom="1345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08" w:rsidRDefault="00274608">
      <w:pPr>
        <w:spacing w:after="0" w:line="240" w:lineRule="auto"/>
      </w:pPr>
      <w:r>
        <w:separator/>
      </w:r>
    </w:p>
  </w:endnote>
  <w:endnote w:type="continuationSeparator" w:id="0">
    <w:p w:rsidR="00274608" w:rsidRDefault="0027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F7" w:rsidRDefault="00A01CF7">
    <w:pPr>
      <w:spacing w:after="0"/>
      <w:ind w:right="123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18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A01CF7" w:rsidRDefault="00A01CF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F7" w:rsidRDefault="00A01CF7">
    <w:pPr>
      <w:spacing w:after="0"/>
      <w:ind w:right="123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38006F">
      <w:rPr>
        <w:rFonts w:ascii="Times New Roman" w:eastAsia="Times New Roman" w:hAnsi="Times New Roman" w:cs="Times New Roman"/>
        <w:noProof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A01CF7" w:rsidRDefault="00A01CF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F7" w:rsidRDefault="00A01CF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F7" w:rsidRDefault="00A01CF7">
    <w:pPr>
      <w:spacing w:after="0"/>
      <w:ind w:right="123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18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A01CF7" w:rsidRDefault="00A01CF7">
    <w:pPr>
      <w:spacing w:after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F7" w:rsidRDefault="00A01CF7">
    <w:pPr>
      <w:spacing w:after="0"/>
      <w:ind w:right="123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38006F">
      <w:rPr>
        <w:rFonts w:ascii="Times New Roman" w:eastAsia="Times New Roman" w:hAnsi="Times New Roman" w:cs="Times New Roman"/>
        <w:noProof/>
        <w:sz w:val="20"/>
      </w:rPr>
      <w:t>11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A01CF7" w:rsidRDefault="00A01CF7">
    <w:pPr>
      <w:spacing w:after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F7" w:rsidRDefault="00A01CF7">
    <w:pPr>
      <w:spacing w:after="0"/>
      <w:ind w:right="123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38006F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A01CF7" w:rsidRDefault="00A01CF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08" w:rsidRDefault="00274608">
      <w:pPr>
        <w:spacing w:after="0" w:line="240" w:lineRule="auto"/>
      </w:pPr>
      <w:r>
        <w:separator/>
      </w:r>
    </w:p>
  </w:footnote>
  <w:footnote w:type="continuationSeparator" w:id="0">
    <w:p w:rsidR="00274608" w:rsidRDefault="00274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3BA"/>
    <w:multiLevelType w:val="hybridMultilevel"/>
    <w:tmpl w:val="4BCA1CFE"/>
    <w:lvl w:ilvl="0" w:tplc="BC963F3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88738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6106A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CE73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E989A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2681A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4163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00D16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2AD7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46232"/>
    <w:multiLevelType w:val="hybridMultilevel"/>
    <w:tmpl w:val="B51A132A"/>
    <w:lvl w:ilvl="0" w:tplc="7A7E91E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C5C0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8EE9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29BDC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42C46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891E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F5CE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89174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C591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C56B8"/>
    <w:multiLevelType w:val="hybridMultilevel"/>
    <w:tmpl w:val="7972A92C"/>
    <w:lvl w:ilvl="0" w:tplc="08064C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33D3"/>
    <w:multiLevelType w:val="hybridMultilevel"/>
    <w:tmpl w:val="C2DABD54"/>
    <w:lvl w:ilvl="0" w:tplc="AEC08B18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8CBF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220D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E980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0CAC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82D9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20A2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E1BC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C36D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1E3861"/>
    <w:multiLevelType w:val="hybridMultilevel"/>
    <w:tmpl w:val="8550AC7C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44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A5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63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9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40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6C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EB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0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C597D"/>
    <w:multiLevelType w:val="hybridMultilevel"/>
    <w:tmpl w:val="9B965C96"/>
    <w:lvl w:ilvl="0" w:tplc="5F92DA1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68EB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09A6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CF212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0BF7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AD424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4322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8F24E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AECBE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A5DAC"/>
    <w:multiLevelType w:val="hybridMultilevel"/>
    <w:tmpl w:val="A6BE7022"/>
    <w:lvl w:ilvl="0" w:tplc="5280829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EFD04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AF5F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8598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E156A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8BF22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8C41E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06884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81CC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830E5"/>
    <w:multiLevelType w:val="hybridMultilevel"/>
    <w:tmpl w:val="E934139A"/>
    <w:lvl w:ilvl="0" w:tplc="6F1CE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85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45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4C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A6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65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4B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A1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97D13"/>
    <w:multiLevelType w:val="hybridMultilevel"/>
    <w:tmpl w:val="17DCBE42"/>
    <w:lvl w:ilvl="0" w:tplc="7426487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6D9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B1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2C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4E6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A56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C43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EEA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EF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B7258"/>
    <w:multiLevelType w:val="hybridMultilevel"/>
    <w:tmpl w:val="DBC80AA6"/>
    <w:lvl w:ilvl="0" w:tplc="FAF63B6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67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4B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A5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EDE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4C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02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4A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C2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C7678F"/>
    <w:multiLevelType w:val="hybridMultilevel"/>
    <w:tmpl w:val="8C6C919A"/>
    <w:lvl w:ilvl="0" w:tplc="3D1A6DA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8F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67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0A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AA8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2CA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EBC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40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924598"/>
    <w:multiLevelType w:val="hybridMultilevel"/>
    <w:tmpl w:val="175C9994"/>
    <w:lvl w:ilvl="0" w:tplc="3820B45E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C370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AFB3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4D59E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2732A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8256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EC81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877A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A0FC2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EA42C0"/>
    <w:multiLevelType w:val="hybridMultilevel"/>
    <w:tmpl w:val="133AE226"/>
    <w:lvl w:ilvl="0" w:tplc="7B8AD6DC">
      <w:start w:val="1"/>
      <w:numFmt w:val="bullet"/>
      <w:lvlText w:val="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6D374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AAF10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097EE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8CD49C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BE3E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5C1D1E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6B864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080020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C62765"/>
    <w:multiLevelType w:val="hybridMultilevel"/>
    <w:tmpl w:val="0BF4EF90"/>
    <w:lvl w:ilvl="0" w:tplc="F952580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A0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648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40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F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AA7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CB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6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80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E3D2E"/>
    <w:multiLevelType w:val="hybridMultilevel"/>
    <w:tmpl w:val="770A5F86"/>
    <w:lvl w:ilvl="0" w:tplc="2552FE9E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AF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8F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67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02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C3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E3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60D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6D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B53FA7"/>
    <w:multiLevelType w:val="multilevel"/>
    <w:tmpl w:val="4058F0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942277"/>
    <w:multiLevelType w:val="hybridMultilevel"/>
    <w:tmpl w:val="D0248980"/>
    <w:lvl w:ilvl="0" w:tplc="7A36C4C4">
      <w:start w:val="1"/>
      <w:numFmt w:val="bullet"/>
      <w:lvlText w:val=""/>
      <w:lvlJc w:val="left"/>
      <w:pPr>
        <w:ind w:left="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8E9E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A22C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AF27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0D92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AFD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0405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ABA8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7FA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591538"/>
    <w:multiLevelType w:val="hybridMultilevel"/>
    <w:tmpl w:val="DF8487C6"/>
    <w:lvl w:ilvl="0" w:tplc="10F4B944">
      <w:start w:val="1"/>
      <w:numFmt w:val="decimal"/>
      <w:lvlText w:val="%1."/>
      <w:lvlJc w:val="left"/>
      <w:pPr>
        <w:ind w:left="50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 w15:restartNumberingAfterBreak="0">
    <w:nsid w:val="288A65AA"/>
    <w:multiLevelType w:val="multilevel"/>
    <w:tmpl w:val="CD9C6E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1F5AFB"/>
    <w:multiLevelType w:val="hybridMultilevel"/>
    <w:tmpl w:val="3B7C4DCE"/>
    <w:lvl w:ilvl="0" w:tplc="39C6BF1C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4714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66E77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2BBD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A4017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C03FE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182B4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05F9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ECBFF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8D3279"/>
    <w:multiLevelType w:val="hybridMultilevel"/>
    <w:tmpl w:val="F2F68A2A"/>
    <w:lvl w:ilvl="0" w:tplc="13D2BC62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9468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E2800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9CE2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0DCE0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0DFF2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2A35E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0367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63D52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C8116A"/>
    <w:multiLevelType w:val="hybridMultilevel"/>
    <w:tmpl w:val="8B8AB8A4"/>
    <w:lvl w:ilvl="0" w:tplc="174C2584">
      <w:start w:val="1"/>
      <w:numFmt w:val="bullet"/>
      <w:lvlText w:val=""/>
      <w:lvlJc w:val="left"/>
      <w:pPr>
        <w:ind w:left="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EF5E2">
      <w:start w:val="1"/>
      <w:numFmt w:val="bullet"/>
      <w:lvlText w:val="o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8F152">
      <w:start w:val="1"/>
      <w:numFmt w:val="bullet"/>
      <w:lvlText w:val="▪"/>
      <w:lvlJc w:val="left"/>
      <w:pPr>
        <w:ind w:left="2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80B94">
      <w:start w:val="1"/>
      <w:numFmt w:val="bullet"/>
      <w:lvlText w:val="•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4FB1A">
      <w:start w:val="1"/>
      <w:numFmt w:val="bullet"/>
      <w:lvlText w:val="o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828A90">
      <w:start w:val="1"/>
      <w:numFmt w:val="bullet"/>
      <w:lvlText w:val="▪"/>
      <w:lvlJc w:val="left"/>
      <w:pPr>
        <w:ind w:left="4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247004">
      <w:start w:val="1"/>
      <w:numFmt w:val="bullet"/>
      <w:lvlText w:val="•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2157A">
      <w:start w:val="1"/>
      <w:numFmt w:val="bullet"/>
      <w:lvlText w:val="o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C21B30">
      <w:start w:val="1"/>
      <w:numFmt w:val="bullet"/>
      <w:lvlText w:val="▪"/>
      <w:lvlJc w:val="left"/>
      <w:pPr>
        <w:ind w:left="6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504957"/>
    <w:multiLevelType w:val="hybridMultilevel"/>
    <w:tmpl w:val="A1EA3D24"/>
    <w:lvl w:ilvl="0" w:tplc="D95EA8C8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E5C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C7638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617C4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0ED02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AC1A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E2ABE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9E552C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62FEC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B574C9"/>
    <w:multiLevelType w:val="hybridMultilevel"/>
    <w:tmpl w:val="BBB0092A"/>
    <w:lvl w:ilvl="0" w:tplc="F8380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72E47"/>
    <w:multiLevelType w:val="hybridMultilevel"/>
    <w:tmpl w:val="9E44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E0477"/>
    <w:multiLevelType w:val="hybridMultilevel"/>
    <w:tmpl w:val="F45E6EFA"/>
    <w:lvl w:ilvl="0" w:tplc="01625EF2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A9866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4A916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083D6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A419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E912E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2101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A2C5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8F50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DF1D0E"/>
    <w:multiLevelType w:val="multilevel"/>
    <w:tmpl w:val="C602D6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0265FB"/>
    <w:multiLevelType w:val="hybridMultilevel"/>
    <w:tmpl w:val="4A88AF0C"/>
    <w:lvl w:ilvl="0" w:tplc="FA22A4F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C635C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0E93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04FD0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E1E8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6A22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0D67E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4682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65050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CF6C2E"/>
    <w:multiLevelType w:val="hybridMultilevel"/>
    <w:tmpl w:val="F4FACB26"/>
    <w:lvl w:ilvl="0" w:tplc="29BEB86C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8AD74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8A3B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A3FD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E6D6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6D1FA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05BA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6F09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6832E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75747C"/>
    <w:multiLevelType w:val="hybridMultilevel"/>
    <w:tmpl w:val="7F0A4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C2630"/>
    <w:multiLevelType w:val="hybridMultilevel"/>
    <w:tmpl w:val="F8EC2B16"/>
    <w:lvl w:ilvl="0" w:tplc="9DF652A4">
      <w:start w:val="2"/>
      <w:numFmt w:val="decimal"/>
      <w:lvlText w:val="%1."/>
      <w:lvlJc w:val="left"/>
      <w:pPr>
        <w:ind w:left="60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1" w15:restartNumberingAfterBreak="0">
    <w:nsid w:val="49AE697D"/>
    <w:multiLevelType w:val="multilevel"/>
    <w:tmpl w:val="4828A542"/>
    <w:lvl w:ilvl="0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15583B"/>
    <w:multiLevelType w:val="hybridMultilevel"/>
    <w:tmpl w:val="55AC378E"/>
    <w:lvl w:ilvl="0" w:tplc="B572841C">
      <w:start w:val="1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246A2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51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67F94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48546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0E2E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284EC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A440C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A67D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703DD7"/>
    <w:multiLevelType w:val="multilevel"/>
    <w:tmpl w:val="2C8A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56703BFC"/>
    <w:multiLevelType w:val="hybridMultilevel"/>
    <w:tmpl w:val="8548BF7A"/>
    <w:lvl w:ilvl="0" w:tplc="73B2F6B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5252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E3E29"/>
    <w:multiLevelType w:val="hybridMultilevel"/>
    <w:tmpl w:val="BDECC114"/>
    <w:lvl w:ilvl="0" w:tplc="9E3CD228">
      <w:start w:val="1"/>
      <w:numFmt w:val="bullet"/>
      <w:lvlText w:val=""/>
      <w:lvlJc w:val="left"/>
      <w:pPr>
        <w:ind w:left="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F88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FA14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FA82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4AE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986B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2647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E64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E77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127B2D"/>
    <w:multiLevelType w:val="multilevel"/>
    <w:tmpl w:val="7DF82E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37" w15:restartNumberingAfterBreak="0">
    <w:nsid w:val="5FDD7632"/>
    <w:multiLevelType w:val="hybridMultilevel"/>
    <w:tmpl w:val="7F2AF416"/>
    <w:lvl w:ilvl="0" w:tplc="8850045A">
      <w:start w:val="4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22EB0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8B24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9C480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8AB1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EC2D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447E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340A8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28206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BD620F"/>
    <w:multiLevelType w:val="hybridMultilevel"/>
    <w:tmpl w:val="4D8A3182"/>
    <w:lvl w:ilvl="0" w:tplc="9BBCEC10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A413E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EC8A8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4EAA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63AD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B082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4916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EC664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C923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134472"/>
    <w:multiLevelType w:val="hybridMultilevel"/>
    <w:tmpl w:val="24C4DED2"/>
    <w:lvl w:ilvl="0" w:tplc="CDE6A80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FAE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29E3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A27B6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C9D6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41244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E836A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ADBA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07C1C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287175"/>
    <w:multiLevelType w:val="multilevel"/>
    <w:tmpl w:val="B8BA505C"/>
    <w:lvl w:ilvl="0">
      <w:start w:val="2"/>
      <w:numFmt w:val="decimal"/>
      <w:lvlText w:val="%1.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0D0818"/>
    <w:multiLevelType w:val="multilevel"/>
    <w:tmpl w:val="8880269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4D6ACD"/>
    <w:multiLevelType w:val="multilevel"/>
    <w:tmpl w:val="23CE133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A74F62"/>
    <w:multiLevelType w:val="hybridMultilevel"/>
    <w:tmpl w:val="51742386"/>
    <w:lvl w:ilvl="0" w:tplc="32369982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26D4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0F776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8D312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A9282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22590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8EE9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0896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4D7E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E94930"/>
    <w:multiLevelType w:val="hybridMultilevel"/>
    <w:tmpl w:val="ED04730C"/>
    <w:lvl w:ilvl="0" w:tplc="EF0682DE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240F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60BE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2454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A9A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68B68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6ABC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CAD6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C05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A54220"/>
    <w:multiLevelType w:val="multilevel"/>
    <w:tmpl w:val="219822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2074CB"/>
    <w:multiLevelType w:val="hybridMultilevel"/>
    <w:tmpl w:val="AAFE84F6"/>
    <w:lvl w:ilvl="0" w:tplc="7724084E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0CC96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43A5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8B22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A988A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8F072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C0DFA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C3FAE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E14F2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866E18"/>
    <w:multiLevelType w:val="hybridMultilevel"/>
    <w:tmpl w:val="BBB0092A"/>
    <w:lvl w:ilvl="0" w:tplc="F8380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04A3E"/>
    <w:multiLevelType w:val="hybridMultilevel"/>
    <w:tmpl w:val="085E47D2"/>
    <w:lvl w:ilvl="0" w:tplc="A9A83DCC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299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6215C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E498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8F102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CC4E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8F0D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ACE80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45D7E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8"/>
  </w:num>
  <w:num w:numId="3">
    <w:abstractNumId w:val="35"/>
  </w:num>
  <w:num w:numId="4">
    <w:abstractNumId w:val="42"/>
  </w:num>
  <w:num w:numId="5">
    <w:abstractNumId w:val="19"/>
  </w:num>
  <w:num w:numId="6">
    <w:abstractNumId w:val="41"/>
  </w:num>
  <w:num w:numId="7">
    <w:abstractNumId w:val="37"/>
  </w:num>
  <w:num w:numId="8">
    <w:abstractNumId w:val="12"/>
  </w:num>
  <w:num w:numId="9">
    <w:abstractNumId w:val="7"/>
  </w:num>
  <w:num w:numId="10">
    <w:abstractNumId w:val="3"/>
  </w:num>
  <w:num w:numId="11">
    <w:abstractNumId w:val="16"/>
  </w:num>
  <w:num w:numId="12">
    <w:abstractNumId w:val="40"/>
  </w:num>
  <w:num w:numId="13">
    <w:abstractNumId w:val="13"/>
  </w:num>
  <w:num w:numId="14">
    <w:abstractNumId w:val="9"/>
  </w:num>
  <w:num w:numId="15">
    <w:abstractNumId w:val="8"/>
  </w:num>
  <w:num w:numId="16">
    <w:abstractNumId w:val="45"/>
  </w:num>
  <w:num w:numId="17">
    <w:abstractNumId w:val="15"/>
  </w:num>
  <w:num w:numId="18">
    <w:abstractNumId w:val="26"/>
  </w:num>
  <w:num w:numId="19">
    <w:abstractNumId w:val="10"/>
  </w:num>
  <w:num w:numId="20">
    <w:abstractNumId w:val="4"/>
  </w:num>
  <w:num w:numId="21">
    <w:abstractNumId w:val="31"/>
  </w:num>
  <w:num w:numId="22">
    <w:abstractNumId w:val="14"/>
  </w:num>
  <w:num w:numId="23">
    <w:abstractNumId w:val="25"/>
  </w:num>
  <w:num w:numId="24">
    <w:abstractNumId w:val="11"/>
  </w:num>
  <w:num w:numId="25">
    <w:abstractNumId w:val="43"/>
  </w:num>
  <w:num w:numId="26">
    <w:abstractNumId w:val="1"/>
  </w:num>
  <w:num w:numId="27">
    <w:abstractNumId w:val="5"/>
  </w:num>
  <w:num w:numId="28">
    <w:abstractNumId w:val="46"/>
  </w:num>
  <w:num w:numId="29">
    <w:abstractNumId w:val="0"/>
  </w:num>
  <w:num w:numId="30">
    <w:abstractNumId w:val="44"/>
  </w:num>
  <w:num w:numId="31">
    <w:abstractNumId w:val="27"/>
  </w:num>
  <w:num w:numId="32">
    <w:abstractNumId w:val="28"/>
  </w:num>
  <w:num w:numId="33">
    <w:abstractNumId w:val="48"/>
  </w:num>
  <w:num w:numId="34">
    <w:abstractNumId w:val="6"/>
  </w:num>
  <w:num w:numId="35">
    <w:abstractNumId w:val="20"/>
  </w:num>
  <w:num w:numId="36">
    <w:abstractNumId w:val="38"/>
  </w:num>
  <w:num w:numId="37">
    <w:abstractNumId w:val="32"/>
  </w:num>
  <w:num w:numId="38">
    <w:abstractNumId w:val="22"/>
  </w:num>
  <w:num w:numId="39">
    <w:abstractNumId w:val="39"/>
  </w:num>
  <w:num w:numId="40">
    <w:abstractNumId w:val="29"/>
  </w:num>
  <w:num w:numId="41">
    <w:abstractNumId w:val="23"/>
  </w:num>
  <w:num w:numId="42">
    <w:abstractNumId w:val="17"/>
  </w:num>
  <w:num w:numId="43">
    <w:abstractNumId w:val="47"/>
  </w:num>
  <w:num w:numId="44">
    <w:abstractNumId w:val="24"/>
  </w:num>
  <w:num w:numId="45">
    <w:abstractNumId w:val="34"/>
  </w:num>
  <w:num w:numId="46">
    <w:abstractNumId w:val="2"/>
  </w:num>
  <w:num w:numId="4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E05"/>
    <w:rsid w:val="000119F1"/>
    <w:rsid w:val="00013863"/>
    <w:rsid w:val="00024DA5"/>
    <w:rsid w:val="00056166"/>
    <w:rsid w:val="00076A7A"/>
    <w:rsid w:val="00091B80"/>
    <w:rsid w:val="00095273"/>
    <w:rsid w:val="000954F4"/>
    <w:rsid w:val="00096616"/>
    <w:rsid w:val="000B0248"/>
    <w:rsid w:val="00133FDB"/>
    <w:rsid w:val="00155880"/>
    <w:rsid w:val="00165863"/>
    <w:rsid w:val="001840F5"/>
    <w:rsid w:val="001873D9"/>
    <w:rsid w:val="00190D7B"/>
    <w:rsid w:val="001A0E3E"/>
    <w:rsid w:val="001B7A40"/>
    <w:rsid w:val="001C041D"/>
    <w:rsid w:val="001C3DE1"/>
    <w:rsid w:val="001C5571"/>
    <w:rsid w:val="001C57C4"/>
    <w:rsid w:val="001D4F07"/>
    <w:rsid w:val="001E4C8D"/>
    <w:rsid w:val="00224F42"/>
    <w:rsid w:val="00232A32"/>
    <w:rsid w:val="00244ABB"/>
    <w:rsid w:val="00262158"/>
    <w:rsid w:val="00262C7D"/>
    <w:rsid w:val="00267CA7"/>
    <w:rsid w:val="00274608"/>
    <w:rsid w:val="00286E37"/>
    <w:rsid w:val="0028799D"/>
    <w:rsid w:val="0029236D"/>
    <w:rsid w:val="00294F37"/>
    <w:rsid w:val="002E7E92"/>
    <w:rsid w:val="00303BE8"/>
    <w:rsid w:val="00335703"/>
    <w:rsid w:val="00344754"/>
    <w:rsid w:val="003650F0"/>
    <w:rsid w:val="0038006F"/>
    <w:rsid w:val="00395900"/>
    <w:rsid w:val="003B5CA4"/>
    <w:rsid w:val="003D20D9"/>
    <w:rsid w:val="003D70FD"/>
    <w:rsid w:val="003F0632"/>
    <w:rsid w:val="004170E1"/>
    <w:rsid w:val="00444600"/>
    <w:rsid w:val="004551CD"/>
    <w:rsid w:val="00464E9D"/>
    <w:rsid w:val="004C4B49"/>
    <w:rsid w:val="004C7B6B"/>
    <w:rsid w:val="004D7095"/>
    <w:rsid w:val="005166DF"/>
    <w:rsid w:val="0056197C"/>
    <w:rsid w:val="005D0760"/>
    <w:rsid w:val="005D13E0"/>
    <w:rsid w:val="005F170F"/>
    <w:rsid w:val="005F1D6C"/>
    <w:rsid w:val="00604ADA"/>
    <w:rsid w:val="006078AB"/>
    <w:rsid w:val="00616F3A"/>
    <w:rsid w:val="00621950"/>
    <w:rsid w:val="00647ADE"/>
    <w:rsid w:val="0066572D"/>
    <w:rsid w:val="00672E05"/>
    <w:rsid w:val="006902EE"/>
    <w:rsid w:val="00690ED4"/>
    <w:rsid w:val="00691C25"/>
    <w:rsid w:val="00697EE4"/>
    <w:rsid w:val="006C1B3E"/>
    <w:rsid w:val="006C4D8D"/>
    <w:rsid w:val="006C64D7"/>
    <w:rsid w:val="006D19DA"/>
    <w:rsid w:val="006D52C0"/>
    <w:rsid w:val="007004E5"/>
    <w:rsid w:val="00702F12"/>
    <w:rsid w:val="00711440"/>
    <w:rsid w:val="00761BC2"/>
    <w:rsid w:val="0078169F"/>
    <w:rsid w:val="007955B4"/>
    <w:rsid w:val="007A0ECA"/>
    <w:rsid w:val="007A6AF2"/>
    <w:rsid w:val="007E2578"/>
    <w:rsid w:val="008014AC"/>
    <w:rsid w:val="00810BB2"/>
    <w:rsid w:val="00813138"/>
    <w:rsid w:val="00823A7F"/>
    <w:rsid w:val="00823B25"/>
    <w:rsid w:val="008344F2"/>
    <w:rsid w:val="00835675"/>
    <w:rsid w:val="00841DD0"/>
    <w:rsid w:val="008537F6"/>
    <w:rsid w:val="00866D6E"/>
    <w:rsid w:val="00867385"/>
    <w:rsid w:val="0088211D"/>
    <w:rsid w:val="008907CA"/>
    <w:rsid w:val="008B1778"/>
    <w:rsid w:val="008E1E36"/>
    <w:rsid w:val="008E4BDD"/>
    <w:rsid w:val="008F6720"/>
    <w:rsid w:val="009175F9"/>
    <w:rsid w:val="00925756"/>
    <w:rsid w:val="009704F3"/>
    <w:rsid w:val="00970F75"/>
    <w:rsid w:val="00975650"/>
    <w:rsid w:val="00981D1A"/>
    <w:rsid w:val="00983DF5"/>
    <w:rsid w:val="00996A2F"/>
    <w:rsid w:val="009A010D"/>
    <w:rsid w:val="009A4D9F"/>
    <w:rsid w:val="009B2365"/>
    <w:rsid w:val="009C7345"/>
    <w:rsid w:val="009F393B"/>
    <w:rsid w:val="00A01CF7"/>
    <w:rsid w:val="00A2040D"/>
    <w:rsid w:val="00A21268"/>
    <w:rsid w:val="00A423D6"/>
    <w:rsid w:val="00A50C9D"/>
    <w:rsid w:val="00A653B0"/>
    <w:rsid w:val="00A66758"/>
    <w:rsid w:val="00AA1514"/>
    <w:rsid w:val="00AC7672"/>
    <w:rsid w:val="00AE2400"/>
    <w:rsid w:val="00AE2668"/>
    <w:rsid w:val="00AE6EDB"/>
    <w:rsid w:val="00B10715"/>
    <w:rsid w:val="00B26268"/>
    <w:rsid w:val="00B314FA"/>
    <w:rsid w:val="00B5585A"/>
    <w:rsid w:val="00B65D1B"/>
    <w:rsid w:val="00B73455"/>
    <w:rsid w:val="00BA6018"/>
    <w:rsid w:val="00BB765D"/>
    <w:rsid w:val="00BF1F8E"/>
    <w:rsid w:val="00BF2A48"/>
    <w:rsid w:val="00BF4995"/>
    <w:rsid w:val="00C01351"/>
    <w:rsid w:val="00C22CC6"/>
    <w:rsid w:val="00C477C9"/>
    <w:rsid w:val="00C50874"/>
    <w:rsid w:val="00C60D1D"/>
    <w:rsid w:val="00C615C2"/>
    <w:rsid w:val="00C63D5E"/>
    <w:rsid w:val="00C7400B"/>
    <w:rsid w:val="00C829EC"/>
    <w:rsid w:val="00CC4A2E"/>
    <w:rsid w:val="00D17CD4"/>
    <w:rsid w:val="00D23F99"/>
    <w:rsid w:val="00D34E39"/>
    <w:rsid w:val="00D3531C"/>
    <w:rsid w:val="00D41605"/>
    <w:rsid w:val="00D60C3B"/>
    <w:rsid w:val="00D6794E"/>
    <w:rsid w:val="00D92F74"/>
    <w:rsid w:val="00D9584E"/>
    <w:rsid w:val="00DC7E1F"/>
    <w:rsid w:val="00DE2AFE"/>
    <w:rsid w:val="00E07C67"/>
    <w:rsid w:val="00E16265"/>
    <w:rsid w:val="00E2202B"/>
    <w:rsid w:val="00E82DF7"/>
    <w:rsid w:val="00EA0246"/>
    <w:rsid w:val="00EA617C"/>
    <w:rsid w:val="00EE6F29"/>
    <w:rsid w:val="00F01D35"/>
    <w:rsid w:val="00F13E95"/>
    <w:rsid w:val="00F20736"/>
    <w:rsid w:val="00F2286C"/>
    <w:rsid w:val="00F83A6A"/>
    <w:rsid w:val="00FA09C4"/>
    <w:rsid w:val="00FD3C16"/>
    <w:rsid w:val="00FD3DDB"/>
    <w:rsid w:val="00FE1A1A"/>
    <w:rsid w:val="00FE2222"/>
    <w:rsid w:val="00FF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62B6"/>
  <w15:docId w15:val="{30FFF425-3136-4182-A993-47D43584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C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D52C0"/>
    <w:pPr>
      <w:keepNext/>
      <w:keepLines/>
      <w:spacing w:after="22"/>
      <w:ind w:left="14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D52C0"/>
    <w:pPr>
      <w:keepNext/>
      <w:keepLines/>
      <w:spacing w:after="12"/>
      <w:ind w:left="250" w:right="1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2C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2C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6D52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link w:val="11"/>
    <w:rsid w:val="006D52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6D52C0"/>
    <w:pPr>
      <w:widowControl w:val="0"/>
      <w:shd w:val="clear" w:color="auto" w:fill="FFFFFF"/>
      <w:spacing w:after="0"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D52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5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2C0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rsid w:val="006D52C0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076A7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76A7A"/>
    <w:rPr>
      <w:rFonts w:ascii="Times New Roman" w:hAnsi="Times New Roman" w:cs="Times New Roman" w:hint="default"/>
    </w:rPr>
  </w:style>
  <w:style w:type="paragraph" w:styleId="a9">
    <w:name w:val="No Spacing"/>
    <w:uiPriority w:val="1"/>
    <w:qFormat/>
    <w:rsid w:val="00BA6018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table" w:styleId="aa">
    <w:name w:val="Table Grid"/>
    <w:basedOn w:val="a1"/>
    <w:uiPriority w:val="59"/>
    <w:rsid w:val="00D3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34E3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center">
    <w:name w:val="pcenter"/>
    <w:basedOn w:val="a"/>
    <w:rsid w:val="0028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7780-6CE3-4D29-88B7-DD96D13F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cp:lastPrinted>2024-09-25T03:52:00Z</cp:lastPrinted>
  <dcterms:created xsi:type="dcterms:W3CDTF">2022-10-03T10:02:00Z</dcterms:created>
  <dcterms:modified xsi:type="dcterms:W3CDTF">2025-11-05T13:41:00Z</dcterms:modified>
</cp:coreProperties>
</file>