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263" w:rsidRPr="000D505D" w:rsidRDefault="00B34263" w:rsidP="000D505D">
      <w:pPr>
        <w:spacing w:line="360" w:lineRule="auto"/>
        <w:ind w:left="142" w:right="141"/>
        <w:jc w:val="center"/>
        <w:rPr>
          <w:b/>
          <w:sz w:val="20"/>
          <w:szCs w:val="20"/>
        </w:rPr>
      </w:pPr>
      <w:r w:rsidRPr="000D505D">
        <w:rPr>
          <w:b/>
          <w:sz w:val="20"/>
          <w:szCs w:val="20"/>
        </w:rPr>
        <w:t>МИНИСТЕРСТВО ОБРАЗОВАНИЯ</w:t>
      </w:r>
      <w:r w:rsidR="000D505D">
        <w:rPr>
          <w:b/>
          <w:sz w:val="20"/>
          <w:szCs w:val="20"/>
        </w:rPr>
        <w:t xml:space="preserve"> </w:t>
      </w:r>
      <w:r w:rsidRPr="000D505D">
        <w:rPr>
          <w:b/>
          <w:sz w:val="20"/>
          <w:szCs w:val="20"/>
        </w:rPr>
        <w:t>РОСТОВСКОЙ ОБЛАСТИ</w:t>
      </w:r>
    </w:p>
    <w:p w:rsidR="00B34263" w:rsidRPr="000D505D" w:rsidRDefault="00B34263" w:rsidP="001C71CE">
      <w:pPr>
        <w:spacing w:line="360" w:lineRule="auto"/>
        <w:ind w:left="142" w:right="141"/>
        <w:jc w:val="center"/>
        <w:rPr>
          <w:b/>
          <w:sz w:val="20"/>
          <w:szCs w:val="20"/>
        </w:rPr>
      </w:pPr>
      <w:r w:rsidRPr="000D505D">
        <w:rPr>
          <w:b/>
          <w:sz w:val="20"/>
          <w:szCs w:val="20"/>
        </w:rPr>
        <w:t>ГОСУДАРСТВЕННОЕ БЮДЖЕТНОЕ ПРОФЕССИОНАЛЬНОЕ</w:t>
      </w:r>
      <w:r w:rsidR="001C71CE">
        <w:rPr>
          <w:b/>
          <w:sz w:val="20"/>
          <w:szCs w:val="20"/>
        </w:rPr>
        <w:t xml:space="preserve"> </w:t>
      </w:r>
      <w:r w:rsidRPr="000D505D">
        <w:rPr>
          <w:b/>
          <w:sz w:val="20"/>
          <w:szCs w:val="20"/>
        </w:rPr>
        <w:t>ОБРАЗОВАТЕЛЬНОЕ УЧРЕЖДЕНИЕ РОСТОВСКОЙ ОБЛАСТИ</w:t>
      </w:r>
    </w:p>
    <w:p w:rsidR="00B34263" w:rsidRPr="000D505D" w:rsidRDefault="00B34263" w:rsidP="00B34263">
      <w:pPr>
        <w:spacing w:line="360" w:lineRule="auto"/>
        <w:ind w:left="142" w:right="141"/>
        <w:jc w:val="center"/>
        <w:rPr>
          <w:b/>
          <w:sz w:val="20"/>
          <w:szCs w:val="20"/>
        </w:rPr>
      </w:pPr>
      <w:r w:rsidRPr="000D505D">
        <w:rPr>
          <w:b/>
          <w:sz w:val="20"/>
          <w:szCs w:val="20"/>
        </w:rPr>
        <w:t>«ВОЛГОДОНСКОЕ СТРОИТЕЛЬНОЕ ПРОФЕССИОНАЛЬНОЕ УЧИЛИЩЕ № 69»</w:t>
      </w:r>
    </w:p>
    <w:p w:rsidR="00B34263" w:rsidRPr="0090778B"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160" w:lineRule="atLeast"/>
        <w:ind w:right="141"/>
        <w:rPr>
          <w:sz w:val="28"/>
          <w:szCs w:val="28"/>
        </w:rPr>
      </w:pPr>
    </w:p>
    <w:p w:rsidR="00B34263" w:rsidRPr="0090778B" w:rsidRDefault="00B34263" w:rsidP="00B34263">
      <w:pPr>
        <w:widowControl w:val="0"/>
        <w:suppressAutoHyphens/>
        <w:autoSpaceDE w:val="0"/>
        <w:autoSpaceDN w:val="0"/>
        <w:adjustRightInd w:val="0"/>
        <w:ind w:right="141"/>
        <w:jc w:val="center"/>
        <w:rPr>
          <w:sz w:val="28"/>
          <w:szCs w:val="28"/>
        </w:rPr>
      </w:pPr>
    </w:p>
    <w:p w:rsidR="00B34263" w:rsidRPr="0090778B" w:rsidRDefault="00B34263" w:rsidP="00B34263">
      <w:pPr>
        <w:widowControl w:val="0"/>
        <w:suppressAutoHyphens/>
        <w:autoSpaceDE w:val="0"/>
        <w:autoSpaceDN w:val="0"/>
        <w:adjustRightInd w:val="0"/>
        <w:ind w:right="141"/>
        <w:jc w:val="center"/>
        <w:rPr>
          <w:sz w:val="28"/>
          <w:szCs w:val="28"/>
        </w:rPr>
      </w:pPr>
    </w:p>
    <w:p w:rsidR="00B34263" w:rsidRDefault="00B34263" w:rsidP="00B34263">
      <w:pPr>
        <w:spacing w:line="276" w:lineRule="auto"/>
        <w:jc w:val="center"/>
        <w:rPr>
          <w:sz w:val="28"/>
        </w:rPr>
      </w:pPr>
    </w:p>
    <w:p w:rsidR="00B34263" w:rsidRPr="001C71CE" w:rsidRDefault="00B34263" w:rsidP="00B34263">
      <w:pPr>
        <w:spacing w:line="276" w:lineRule="auto"/>
        <w:jc w:val="center"/>
      </w:pPr>
      <w:r w:rsidRPr="001C71CE">
        <w:t>Уровень профессионального образования</w:t>
      </w:r>
    </w:p>
    <w:p w:rsidR="00B34263" w:rsidRPr="001C71CE" w:rsidRDefault="00B34263" w:rsidP="00B34263">
      <w:pPr>
        <w:spacing w:line="276" w:lineRule="auto"/>
        <w:jc w:val="center"/>
      </w:pPr>
      <w:r w:rsidRPr="001C71CE">
        <w:t>среднее профессиональное образование</w:t>
      </w:r>
    </w:p>
    <w:p w:rsidR="00B34263" w:rsidRPr="0090778B" w:rsidRDefault="00B34263" w:rsidP="00B34263">
      <w:pPr>
        <w:widowControl w:val="0"/>
        <w:suppressAutoHyphens/>
        <w:autoSpaceDE w:val="0"/>
        <w:autoSpaceDN w:val="0"/>
        <w:adjustRightInd w:val="0"/>
        <w:ind w:right="141"/>
        <w:jc w:val="center"/>
        <w:rPr>
          <w:sz w:val="28"/>
          <w:szCs w:val="28"/>
        </w:rPr>
      </w:pPr>
    </w:p>
    <w:p w:rsidR="00B34263" w:rsidRPr="0090778B" w:rsidRDefault="00B34263" w:rsidP="00B3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jc w:val="center"/>
        <w:rPr>
          <w:i/>
          <w:sz w:val="28"/>
          <w:szCs w:val="28"/>
        </w:rPr>
      </w:pPr>
    </w:p>
    <w:p w:rsidR="00B34263" w:rsidRPr="0090778B" w:rsidRDefault="00B34263" w:rsidP="00B3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jc w:val="center"/>
        <w:rPr>
          <w:i/>
          <w:sz w:val="28"/>
          <w:szCs w:val="28"/>
        </w:rPr>
      </w:pPr>
    </w:p>
    <w:p w:rsidR="00B34263" w:rsidRDefault="00B34263" w:rsidP="00B34263">
      <w:pPr>
        <w:spacing w:line="276" w:lineRule="auto"/>
        <w:ind w:right="141"/>
        <w:jc w:val="center"/>
        <w:rPr>
          <w:b/>
          <w:sz w:val="28"/>
          <w:szCs w:val="28"/>
        </w:rPr>
      </w:pPr>
    </w:p>
    <w:p w:rsidR="00B34263" w:rsidRPr="000D505D" w:rsidRDefault="00B34263" w:rsidP="000D505D">
      <w:pPr>
        <w:spacing w:line="276" w:lineRule="auto"/>
        <w:ind w:right="141"/>
        <w:jc w:val="center"/>
        <w:rPr>
          <w:b/>
          <w:sz w:val="28"/>
          <w:szCs w:val="28"/>
        </w:rPr>
      </w:pPr>
      <w:r w:rsidRPr="000D505D">
        <w:rPr>
          <w:b/>
          <w:sz w:val="28"/>
          <w:szCs w:val="28"/>
        </w:rPr>
        <w:t>РАБОЧАЯ ПРОГРАММА</w:t>
      </w:r>
      <w:r w:rsidR="000D505D" w:rsidRPr="000D505D">
        <w:rPr>
          <w:b/>
          <w:sz w:val="28"/>
          <w:szCs w:val="28"/>
        </w:rPr>
        <w:t xml:space="preserve"> </w:t>
      </w:r>
      <w:r w:rsidR="000D505D" w:rsidRPr="000D505D">
        <w:rPr>
          <w:b/>
          <w:sz w:val="28"/>
          <w:szCs w:val="28"/>
        </w:rPr>
        <w:t>УЧЕБНОЙ ПРАКТИКИ</w:t>
      </w:r>
    </w:p>
    <w:p w:rsidR="00B34263" w:rsidRDefault="00B34263" w:rsidP="00B34263">
      <w:pPr>
        <w:spacing w:line="276" w:lineRule="auto"/>
        <w:ind w:right="-426"/>
        <w:jc w:val="center"/>
        <w:rPr>
          <w:rFonts w:eastAsia="Times New Roman"/>
          <w:b/>
          <w:sz w:val="28"/>
          <w:szCs w:val="28"/>
        </w:rPr>
      </w:pPr>
      <w:r>
        <w:rPr>
          <w:b/>
          <w:sz w:val="28"/>
          <w:szCs w:val="28"/>
        </w:rPr>
        <w:t>У</w:t>
      </w:r>
      <w:r w:rsidRPr="00AC24ED">
        <w:rPr>
          <w:b/>
          <w:sz w:val="28"/>
          <w:szCs w:val="28"/>
        </w:rPr>
        <w:t xml:space="preserve">П. 01. </w:t>
      </w:r>
      <w:r>
        <w:rPr>
          <w:rFonts w:eastAsia="Times New Roman"/>
          <w:b/>
          <w:sz w:val="28"/>
          <w:szCs w:val="28"/>
        </w:rPr>
        <w:t>М</w:t>
      </w:r>
      <w:r w:rsidRPr="00AC24ED">
        <w:rPr>
          <w:rFonts w:eastAsia="Times New Roman"/>
          <w:b/>
          <w:sz w:val="28"/>
          <w:szCs w:val="28"/>
        </w:rPr>
        <w:t>онтаж</w:t>
      </w:r>
      <w:r>
        <w:rPr>
          <w:rFonts w:eastAsia="Times New Roman"/>
          <w:b/>
          <w:sz w:val="28"/>
          <w:szCs w:val="28"/>
        </w:rPr>
        <w:t xml:space="preserve">, ремонт и </w:t>
      </w:r>
      <w:r w:rsidR="000D505D">
        <w:rPr>
          <w:rFonts w:eastAsia="Times New Roman"/>
          <w:b/>
          <w:sz w:val="28"/>
          <w:szCs w:val="28"/>
        </w:rPr>
        <w:t>обслуживание</w:t>
      </w:r>
      <w:r w:rsidRPr="00AC24ED">
        <w:rPr>
          <w:rFonts w:eastAsia="Times New Roman"/>
          <w:b/>
          <w:sz w:val="28"/>
          <w:szCs w:val="28"/>
        </w:rPr>
        <w:t xml:space="preserve"> систем</w:t>
      </w:r>
    </w:p>
    <w:p w:rsidR="00B34263" w:rsidRDefault="00B34263" w:rsidP="00B34263">
      <w:pPr>
        <w:spacing w:line="276" w:lineRule="auto"/>
        <w:ind w:right="-426"/>
        <w:jc w:val="center"/>
        <w:rPr>
          <w:rFonts w:eastAsia="Times New Roman"/>
          <w:b/>
          <w:sz w:val="28"/>
          <w:szCs w:val="28"/>
        </w:rPr>
      </w:pPr>
      <w:r w:rsidRPr="00AC24ED">
        <w:rPr>
          <w:rFonts w:eastAsia="Times New Roman"/>
          <w:b/>
          <w:sz w:val="28"/>
          <w:szCs w:val="28"/>
        </w:rPr>
        <w:t>водоснабжения, водоотведения и отопления</w:t>
      </w:r>
    </w:p>
    <w:p w:rsidR="00B34263" w:rsidRDefault="00B34263" w:rsidP="00B34263">
      <w:pPr>
        <w:spacing w:line="276" w:lineRule="auto"/>
        <w:ind w:right="141"/>
        <w:jc w:val="center"/>
        <w:rPr>
          <w:sz w:val="28"/>
          <w:szCs w:val="28"/>
        </w:rPr>
      </w:pPr>
    </w:p>
    <w:p w:rsidR="000D505D" w:rsidRPr="000D505D" w:rsidRDefault="000D505D" w:rsidP="000D505D">
      <w:pPr>
        <w:spacing w:after="16"/>
        <w:ind w:right="80"/>
        <w:jc w:val="center"/>
      </w:pPr>
      <w:r w:rsidRPr="000D505D">
        <w:t>программа</w:t>
      </w:r>
    </w:p>
    <w:p w:rsidR="000D505D" w:rsidRPr="000D505D" w:rsidRDefault="000D505D" w:rsidP="000D505D">
      <w:pPr>
        <w:spacing w:after="16"/>
        <w:ind w:right="80"/>
        <w:jc w:val="center"/>
      </w:pPr>
      <w:r w:rsidRPr="000D505D">
        <w:t>подготовки квалифицированных рабочих, служащих</w:t>
      </w:r>
    </w:p>
    <w:p w:rsidR="000D505D" w:rsidRPr="000D505D" w:rsidRDefault="000D505D" w:rsidP="000D505D">
      <w:pPr>
        <w:spacing w:after="16"/>
        <w:ind w:right="80"/>
        <w:jc w:val="center"/>
        <w:rPr>
          <w:rFonts w:eastAsia="Times New Roman"/>
          <w:color w:val="22272F"/>
        </w:rPr>
      </w:pPr>
      <w:r w:rsidRPr="000D505D">
        <w:t xml:space="preserve">по профессии </w:t>
      </w:r>
      <w:r w:rsidRPr="000D505D">
        <w:rPr>
          <w:rFonts w:eastAsia="Times New Roman"/>
          <w:color w:val="22272F"/>
        </w:rPr>
        <w:t>08.01.29 Мастер по ремонту и обслуживанию инженерных систем</w:t>
      </w:r>
    </w:p>
    <w:p w:rsidR="000D505D" w:rsidRPr="000D505D" w:rsidRDefault="000D505D" w:rsidP="000D505D">
      <w:pPr>
        <w:spacing w:after="16"/>
        <w:ind w:right="80"/>
        <w:jc w:val="center"/>
      </w:pPr>
      <w:r w:rsidRPr="000D505D">
        <w:rPr>
          <w:rFonts w:eastAsia="Times New Roman"/>
          <w:color w:val="22272F"/>
        </w:rPr>
        <w:t xml:space="preserve"> жилищно-коммунального хозяйства»</w:t>
      </w:r>
    </w:p>
    <w:p w:rsidR="00B34263" w:rsidRPr="0090778B"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right="141"/>
        <w:jc w:val="center"/>
        <w:rPr>
          <w:caps/>
          <w:sz w:val="28"/>
          <w:szCs w:val="28"/>
        </w:rPr>
      </w:pPr>
      <w:r w:rsidRPr="0090778B">
        <w:rPr>
          <w:caps/>
          <w:sz w:val="28"/>
          <w:szCs w:val="28"/>
        </w:rPr>
        <w:t xml:space="preserve"> </w:t>
      </w:r>
    </w:p>
    <w:p w:rsidR="00B34263" w:rsidRPr="0090778B"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right="141"/>
        <w:jc w:val="center"/>
        <w:rPr>
          <w:caps/>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1C71CE" w:rsidRDefault="001C71CE"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bookmarkStart w:id="0" w:name="_GoBack"/>
      <w:bookmarkEnd w:id="0"/>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Pr="000D505D"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b/>
        </w:rPr>
      </w:pPr>
      <w:r w:rsidRPr="000D505D">
        <w:rPr>
          <w:b/>
        </w:rPr>
        <w:t>Волгодонск</w:t>
      </w:r>
    </w:p>
    <w:p w:rsidR="00B34263" w:rsidRPr="000D505D"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b/>
        </w:rPr>
      </w:pPr>
      <w:r w:rsidRPr="000D505D">
        <w:rPr>
          <w:b/>
        </w:rPr>
        <w:t>2025</w:t>
      </w:r>
      <w:r w:rsidR="000D505D">
        <w:rPr>
          <w:b/>
        </w:rPr>
        <w:t xml:space="preserve"> г.</w:t>
      </w:r>
    </w:p>
    <w:p w:rsidR="00B34263" w:rsidRDefault="00B34263" w:rsidP="00B34263">
      <w:pPr>
        <w:spacing w:line="360" w:lineRule="auto"/>
        <w:ind w:left="142"/>
        <w:jc w:val="center"/>
      </w:pPr>
    </w:p>
    <w:p w:rsidR="00994C6F" w:rsidRDefault="00994C6F" w:rsidP="00B34263">
      <w:pPr>
        <w:spacing w:line="360" w:lineRule="auto"/>
        <w:ind w:left="142"/>
        <w:jc w:val="center"/>
      </w:pPr>
    </w:p>
    <w:p w:rsidR="00994C6F" w:rsidRDefault="00994C6F" w:rsidP="00B34263">
      <w:pPr>
        <w:spacing w:line="360" w:lineRule="auto"/>
        <w:ind w:left="142"/>
        <w:jc w:val="center"/>
      </w:pPr>
      <w:r w:rsidRPr="00994C6F">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25pt;height:725pt" o:ole="">
            <v:imagedata r:id="rId7" o:title=""/>
          </v:shape>
          <o:OLEObject Type="Embed" ProgID="FoxitReader.Document" ShapeID="_x0000_i1025" DrawAspect="Content" ObjectID="_1824039234" r:id="rId8"/>
        </w:object>
      </w:r>
    </w:p>
    <w:p w:rsidR="00994C6F" w:rsidRDefault="00994C6F" w:rsidP="00B34263">
      <w:pPr>
        <w:spacing w:line="360" w:lineRule="auto"/>
        <w:ind w:left="142"/>
        <w:jc w:val="center"/>
        <w:rPr>
          <w:b/>
          <w:bCs/>
        </w:rPr>
      </w:pPr>
    </w:p>
    <w:p w:rsidR="00994C6F" w:rsidRDefault="00994C6F" w:rsidP="00B34263">
      <w:pPr>
        <w:spacing w:line="360" w:lineRule="auto"/>
        <w:ind w:left="142"/>
        <w:jc w:val="center"/>
        <w:rPr>
          <w:b/>
          <w:bCs/>
        </w:rPr>
      </w:pPr>
    </w:p>
    <w:p w:rsidR="00B34263" w:rsidRDefault="00B34263" w:rsidP="00B34263">
      <w:pPr>
        <w:spacing w:line="360" w:lineRule="auto"/>
        <w:ind w:left="142"/>
        <w:jc w:val="center"/>
        <w:rPr>
          <w:bCs/>
        </w:rPr>
      </w:pPr>
      <w:r w:rsidRPr="0097584D">
        <w:rPr>
          <w:b/>
          <w:bCs/>
        </w:rPr>
        <w:t>СОДЕРЖАНИЕ</w:t>
      </w:r>
      <w:r>
        <w:rPr>
          <w:bCs/>
        </w:rPr>
        <w:t xml:space="preserve">                                                                                                                                                                                                                                                               </w:t>
      </w:r>
    </w:p>
    <w:p w:rsidR="00B34263" w:rsidRDefault="00B34263" w:rsidP="00B34263">
      <w:pPr>
        <w:tabs>
          <w:tab w:val="left" w:pos="14280"/>
        </w:tabs>
        <w:spacing w:line="360" w:lineRule="auto"/>
        <w:ind w:left="142" w:right="736"/>
        <w:jc w:val="both"/>
        <w:rPr>
          <w:b/>
          <w:bCs/>
        </w:rPr>
      </w:pPr>
    </w:p>
    <w:p w:rsidR="00B34263" w:rsidRDefault="00B34263" w:rsidP="00B34263">
      <w:pPr>
        <w:tabs>
          <w:tab w:val="left" w:pos="14280"/>
        </w:tabs>
        <w:spacing w:line="360" w:lineRule="auto"/>
        <w:ind w:left="142" w:right="736"/>
        <w:jc w:val="both"/>
      </w:pPr>
      <w:r>
        <w:rPr>
          <w:bCs/>
        </w:rPr>
        <w:t xml:space="preserve">1. ПАСПОРТ РАБОЧЕЙ ПРОГРАММЫ </w:t>
      </w:r>
      <w:r>
        <w:t xml:space="preserve">УЧЕБНОЙ ПРАКТИКИ…………………………………5         </w:t>
      </w:r>
      <w:r>
        <w:rPr>
          <w:bCs/>
        </w:rPr>
        <w:t xml:space="preserve">                                                                                                                  </w:t>
      </w:r>
    </w:p>
    <w:p w:rsidR="00B34263" w:rsidRDefault="00B34263" w:rsidP="00B34263">
      <w:pPr>
        <w:tabs>
          <w:tab w:val="left" w:pos="14280"/>
        </w:tabs>
        <w:spacing w:line="360" w:lineRule="auto"/>
        <w:ind w:left="142" w:right="736"/>
        <w:jc w:val="both"/>
        <w:rPr>
          <w:bCs/>
        </w:rPr>
      </w:pPr>
    </w:p>
    <w:p w:rsidR="00B34263" w:rsidRDefault="00B34263" w:rsidP="00B34263">
      <w:pPr>
        <w:tabs>
          <w:tab w:val="left" w:pos="14280"/>
        </w:tabs>
        <w:spacing w:line="360" w:lineRule="auto"/>
        <w:ind w:left="142" w:right="736"/>
        <w:jc w:val="both"/>
      </w:pPr>
      <w:r>
        <w:rPr>
          <w:bCs/>
        </w:rPr>
        <w:t>2. РЕЗУЛЬТАТЫ ОСВОЕНИЯ ПРОГРАММЫ</w:t>
      </w:r>
      <w:r>
        <w:t xml:space="preserve"> УЧЕБНОЙ ПРАКТИКИ……………………</w:t>
      </w:r>
      <w:proofErr w:type="gramStart"/>
      <w:r>
        <w:t>…….</w:t>
      </w:r>
      <w:proofErr w:type="gramEnd"/>
      <w:r>
        <w:t xml:space="preserve">6                                                                                                                                          </w:t>
      </w:r>
    </w:p>
    <w:p w:rsidR="00B34263" w:rsidRDefault="00B34263" w:rsidP="00B34263">
      <w:pPr>
        <w:tabs>
          <w:tab w:val="left" w:pos="14280"/>
        </w:tabs>
        <w:spacing w:line="360" w:lineRule="auto"/>
        <w:ind w:left="142" w:right="736"/>
        <w:jc w:val="both"/>
        <w:rPr>
          <w:bCs/>
        </w:rPr>
      </w:pPr>
    </w:p>
    <w:p w:rsidR="00B34263" w:rsidRDefault="00B34263" w:rsidP="00B34263">
      <w:pPr>
        <w:tabs>
          <w:tab w:val="left" w:pos="14280"/>
        </w:tabs>
        <w:spacing w:line="360" w:lineRule="auto"/>
        <w:ind w:left="142" w:right="736"/>
        <w:jc w:val="both"/>
      </w:pPr>
      <w:r>
        <w:t>3. ТЕМАТИЧЕСКИЙ ПЛАН И СОДЕРЖАНИЕ УЧЕБНОЙ ПРАКТИКИ………</w:t>
      </w:r>
      <w:proofErr w:type="gramStart"/>
      <w:r>
        <w:t>…….</w:t>
      </w:r>
      <w:proofErr w:type="gramEnd"/>
      <w:r>
        <w:t xml:space="preserve">…………..9                                                                                                              </w:t>
      </w:r>
    </w:p>
    <w:p w:rsidR="00B34263" w:rsidRDefault="00B34263" w:rsidP="00B34263">
      <w:pPr>
        <w:tabs>
          <w:tab w:val="left" w:pos="14280"/>
        </w:tabs>
        <w:spacing w:line="360" w:lineRule="auto"/>
        <w:ind w:left="142" w:right="736"/>
        <w:jc w:val="both"/>
      </w:pPr>
    </w:p>
    <w:p w:rsidR="00B34263" w:rsidRDefault="00B34263" w:rsidP="00B34263">
      <w:pPr>
        <w:tabs>
          <w:tab w:val="left" w:pos="14280"/>
        </w:tabs>
        <w:spacing w:line="360" w:lineRule="auto"/>
        <w:ind w:left="142" w:right="736"/>
        <w:jc w:val="both"/>
      </w:pPr>
      <w:r>
        <w:t>4. УСЛОВИЯ РЕАЛИЗАЦИИ РАБОЧЕЙ ПРОГРАММЫ УЧЕБНОЙ ПРАКТИКИ………</w:t>
      </w:r>
      <w:proofErr w:type="gramStart"/>
      <w:r>
        <w:t>…….</w:t>
      </w:r>
      <w:proofErr w:type="gramEnd"/>
      <w:r>
        <w:t xml:space="preserve">.13                                                                                             </w:t>
      </w:r>
    </w:p>
    <w:p w:rsidR="00B34263" w:rsidRDefault="00B34263" w:rsidP="00B34263">
      <w:pPr>
        <w:tabs>
          <w:tab w:val="left" w:pos="14280"/>
        </w:tabs>
        <w:spacing w:line="360" w:lineRule="auto"/>
        <w:ind w:left="142" w:right="736"/>
        <w:jc w:val="both"/>
      </w:pPr>
    </w:p>
    <w:p w:rsidR="00B34263" w:rsidRDefault="00B34263" w:rsidP="00B34263">
      <w:pPr>
        <w:tabs>
          <w:tab w:val="left" w:pos="14280"/>
        </w:tabs>
        <w:spacing w:line="360" w:lineRule="auto"/>
        <w:ind w:left="142" w:right="736"/>
        <w:jc w:val="both"/>
        <w:rPr>
          <w:bCs/>
        </w:rPr>
      </w:pPr>
      <w:r>
        <w:t xml:space="preserve">5. </w:t>
      </w:r>
      <w:r>
        <w:rPr>
          <w:bCs/>
        </w:rPr>
        <w:t xml:space="preserve">КОНТРОЛЬ И ОЦЕНКА РЕЗУЛЬТАТОВ ОСВОЕНИЯ </w:t>
      </w:r>
      <w:r>
        <w:t>РАБОЧЕЙ ПРОГРАММЫ</w:t>
      </w:r>
      <w:r>
        <w:rPr>
          <w:bCs/>
        </w:rPr>
        <w:t xml:space="preserve"> </w:t>
      </w:r>
      <w:r>
        <w:t xml:space="preserve">УЧЕБНОЙ ПРАКТИКИ………………………………………………………………………………………...…16                                              </w:t>
      </w:r>
    </w:p>
    <w:p w:rsidR="00B34263" w:rsidRDefault="00B34263" w:rsidP="00B34263">
      <w:pPr>
        <w:tabs>
          <w:tab w:val="left" w:pos="14280"/>
        </w:tabs>
        <w:spacing w:line="360" w:lineRule="auto"/>
        <w:ind w:left="142" w:right="736"/>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rPr>
          <w:bCs/>
        </w:rPr>
      </w:pPr>
    </w:p>
    <w:p w:rsidR="00B34263" w:rsidRDefault="00B34263" w:rsidP="00B34263">
      <w:pPr>
        <w:spacing w:line="360" w:lineRule="auto"/>
        <w:ind w:left="142"/>
        <w:jc w:val="both"/>
        <w:rPr>
          <w:bCs/>
        </w:rPr>
      </w:pPr>
    </w:p>
    <w:p w:rsidR="00B34263" w:rsidRDefault="00B34263" w:rsidP="00B34263">
      <w:pPr>
        <w:spacing w:line="360" w:lineRule="auto"/>
        <w:ind w:left="142"/>
        <w:jc w:val="both"/>
        <w:rPr>
          <w:bCs/>
        </w:rPr>
      </w:pPr>
    </w:p>
    <w:p w:rsidR="00B34263" w:rsidRDefault="00B34263" w:rsidP="00B34263">
      <w:pPr>
        <w:spacing w:line="360" w:lineRule="auto"/>
        <w:ind w:left="142"/>
        <w:jc w:val="both"/>
        <w:rPr>
          <w:bCs/>
        </w:rPr>
      </w:pPr>
    </w:p>
    <w:p w:rsidR="00B34263" w:rsidRDefault="00B34263" w:rsidP="00B34263">
      <w:pPr>
        <w:jc w:val="both"/>
        <w:rPr>
          <w:b/>
          <w:bCs/>
          <w:sz w:val="28"/>
          <w:szCs w:val="28"/>
        </w:rPr>
      </w:pPr>
      <w:r w:rsidRPr="007B0596">
        <w:rPr>
          <w:b/>
          <w:bCs/>
          <w:sz w:val="28"/>
          <w:szCs w:val="28"/>
        </w:rPr>
        <w:t xml:space="preserve">         </w:t>
      </w:r>
    </w:p>
    <w:p w:rsidR="00B34263" w:rsidRDefault="00B34263" w:rsidP="00B34263">
      <w:pPr>
        <w:ind w:left="142"/>
        <w:jc w:val="both"/>
        <w:rPr>
          <w:b/>
          <w:bCs/>
          <w:sz w:val="28"/>
          <w:szCs w:val="28"/>
        </w:rPr>
      </w:pPr>
      <w:r>
        <w:rPr>
          <w:b/>
          <w:bCs/>
          <w:sz w:val="28"/>
          <w:szCs w:val="28"/>
        </w:rPr>
        <w:t xml:space="preserve">         </w:t>
      </w: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jc w:val="both"/>
        <w:rPr>
          <w:b/>
          <w:bCs/>
          <w:sz w:val="28"/>
          <w:szCs w:val="28"/>
        </w:rPr>
      </w:pPr>
    </w:p>
    <w:p w:rsidR="00B34263" w:rsidRDefault="00B34263" w:rsidP="00B34263">
      <w:pPr>
        <w:jc w:val="both"/>
        <w:rPr>
          <w:b/>
          <w:bCs/>
          <w:sz w:val="28"/>
          <w:szCs w:val="28"/>
        </w:rPr>
      </w:pPr>
    </w:p>
    <w:p w:rsidR="00B34263" w:rsidRDefault="00B34263" w:rsidP="00B34263">
      <w:pPr>
        <w:jc w:val="both"/>
        <w:rPr>
          <w:b/>
          <w:bCs/>
          <w:sz w:val="28"/>
          <w:szCs w:val="28"/>
        </w:rPr>
      </w:pPr>
    </w:p>
    <w:p w:rsidR="00B34263" w:rsidRPr="00357F09" w:rsidRDefault="00B34263" w:rsidP="00B34263">
      <w:pPr>
        <w:ind w:firstLine="284"/>
        <w:jc w:val="both"/>
        <w:rPr>
          <w:b/>
        </w:rPr>
      </w:pPr>
      <w:r w:rsidRPr="00357F09">
        <w:rPr>
          <w:b/>
          <w:bCs/>
        </w:rPr>
        <w:t xml:space="preserve">1. ПАСПОРТ РАБОЧЕЙ ПРОГРАММЫ </w:t>
      </w:r>
      <w:r w:rsidRPr="00357F09">
        <w:rPr>
          <w:b/>
        </w:rPr>
        <w:t>УЧЕБНОЙ ПРАКТИКИ</w:t>
      </w:r>
    </w:p>
    <w:p w:rsidR="00B34263" w:rsidRPr="00357F09" w:rsidRDefault="00B34263" w:rsidP="00B34263">
      <w:pPr>
        <w:ind w:firstLine="284"/>
        <w:jc w:val="both"/>
        <w:rPr>
          <w:b/>
          <w:bCs/>
        </w:rPr>
      </w:pPr>
      <w:r w:rsidRPr="00357F09">
        <w:rPr>
          <w:b/>
        </w:rPr>
        <w:t>1.1. Область применения программы</w:t>
      </w:r>
    </w:p>
    <w:p w:rsidR="00B34263" w:rsidRPr="00357F09" w:rsidRDefault="00B34263" w:rsidP="00B34263">
      <w:pPr>
        <w:ind w:right="-145" w:firstLine="284"/>
        <w:rPr>
          <w:rFonts w:eastAsia="Times New Roman"/>
          <w:color w:val="000000"/>
        </w:rPr>
      </w:pPr>
      <w:r w:rsidRPr="00357F09">
        <w:rPr>
          <w:rFonts w:eastAsia="Times New Roman"/>
          <w:color w:val="000000"/>
        </w:rPr>
        <w:t>Рабочая программа учебной практики </w:t>
      </w:r>
      <w:r w:rsidRPr="00357F09">
        <w:rPr>
          <w:rFonts w:eastAsia="Times New Roman"/>
          <w:i/>
          <w:color w:val="000000"/>
        </w:rPr>
        <w:t xml:space="preserve">УП. 01. </w:t>
      </w:r>
      <w:r w:rsidRPr="00357F09">
        <w:rPr>
          <w:rFonts w:eastAsia="Times New Roman"/>
          <w:i/>
        </w:rPr>
        <w:t xml:space="preserve">Монтаж, ремонт и эксплуатация систем водоснабжения, водоотведения и отопления </w:t>
      </w:r>
      <w:r w:rsidRPr="00357F09">
        <w:rPr>
          <w:rFonts w:eastAsia="Times New Roman"/>
          <w:color w:val="000000"/>
        </w:rPr>
        <w:t>является частью программы подготовки квалифицированных рабочих и служащих (далее - ППКРС) в соответствии с ФГОС СПО по профессии </w:t>
      </w:r>
      <w:r w:rsidRPr="00357F09">
        <w:rPr>
          <w:rFonts w:eastAsia="Times New Roman"/>
          <w:i/>
          <w:color w:val="22272F"/>
        </w:rPr>
        <w:t>08.01.29 Мастер по ремонту и обслуживанию инженерных систем жилищно-коммунального хозяйства</w:t>
      </w:r>
      <w:r w:rsidRPr="00357F09">
        <w:rPr>
          <w:rFonts w:eastAsia="Times New Roman"/>
          <w:i/>
          <w:color w:val="000000"/>
        </w:rPr>
        <w:t> </w:t>
      </w:r>
      <w:r w:rsidRPr="00357F09">
        <w:rPr>
          <w:rFonts w:eastAsia="Times New Roman"/>
          <w:color w:val="000000"/>
        </w:rPr>
        <w:t>в части освоения основных видов профессиональной деятельности (ВПД): </w:t>
      </w:r>
    </w:p>
    <w:p w:rsidR="00B34263" w:rsidRPr="00357F09" w:rsidRDefault="00B34263" w:rsidP="00B34263">
      <w:pPr>
        <w:ind w:firstLine="284"/>
        <w:rPr>
          <w:rFonts w:eastAsia="Times New Roman"/>
          <w:i/>
        </w:rPr>
      </w:pPr>
      <w:r w:rsidRPr="00357F09">
        <w:rPr>
          <w:rFonts w:eastAsia="Times New Roman"/>
          <w:i/>
        </w:rPr>
        <w:t>- Выполнение работ по эксплуатации систем водоснабжения, водоотведения, отопления жилищно-коммунального хозяйства;</w:t>
      </w:r>
    </w:p>
    <w:p w:rsidR="00B34263" w:rsidRPr="00357F09" w:rsidRDefault="00B34263" w:rsidP="00B34263">
      <w:pPr>
        <w:ind w:firstLine="284"/>
        <w:rPr>
          <w:rFonts w:eastAsia="Times New Roman"/>
          <w:i/>
        </w:rPr>
      </w:pPr>
      <w:r w:rsidRPr="00357F09">
        <w:rPr>
          <w:rFonts w:eastAsia="Times New Roman"/>
          <w:i/>
        </w:rPr>
        <w:t>- Выполнение ремонтных работ систем водоснабжения, водоотведения, отопления жилищно-коммунального хозяйства.</w:t>
      </w:r>
    </w:p>
    <w:p w:rsidR="00B34263" w:rsidRDefault="00B34263" w:rsidP="00B34263">
      <w:pPr>
        <w:ind w:firstLine="284"/>
        <w:jc w:val="both"/>
        <w:rPr>
          <w:b/>
        </w:rPr>
      </w:pPr>
    </w:p>
    <w:p w:rsidR="00B34263" w:rsidRPr="00357F09" w:rsidRDefault="00B34263" w:rsidP="00B34263">
      <w:pPr>
        <w:jc w:val="both"/>
        <w:rPr>
          <w:b/>
        </w:rPr>
      </w:pPr>
      <w:r>
        <w:rPr>
          <w:b/>
        </w:rPr>
        <w:t xml:space="preserve">     </w:t>
      </w:r>
      <w:r w:rsidRPr="00357F09">
        <w:rPr>
          <w:b/>
        </w:rPr>
        <w:t xml:space="preserve">1.2. Цели и задачи учебной практики </w:t>
      </w:r>
    </w:p>
    <w:p w:rsidR="00B34263" w:rsidRPr="00357F09" w:rsidRDefault="00B34263" w:rsidP="00B34263">
      <w:pPr>
        <w:pStyle w:val="3"/>
        <w:shd w:val="clear" w:color="auto" w:fill="FFFFFF"/>
        <w:spacing w:before="0" w:after="0" w:line="240" w:lineRule="auto"/>
        <w:ind w:firstLine="284"/>
        <w:jc w:val="both"/>
        <w:textAlignment w:val="baseline"/>
        <w:rPr>
          <w:rFonts w:ascii="Times New Roman" w:hAnsi="Times New Roman" w:cs="Times New Roman"/>
          <w:b w:val="0"/>
          <w:color w:val="000000" w:themeColor="text1"/>
          <w:sz w:val="24"/>
          <w:szCs w:val="24"/>
          <w:shd w:val="clear" w:color="auto" w:fill="FFFFFF"/>
        </w:rPr>
      </w:pPr>
      <w:r w:rsidRPr="00357F09">
        <w:rPr>
          <w:rFonts w:ascii="Times New Roman" w:hAnsi="Times New Roman" w:cs="Times New Roman"/>
          <w:b w:val="0"/>
          <w:color w:val="000000" w:themeColor="text1"/>
          <w:sz w:val="24"/>
          <w:szCs w:val="24"/>
          <w:shd w:val="clear" w:color="auto" w:fill="FFFFFF"/>
        </w:rPr>
        <w:t>Основной </w:t>
      </w:r>
      <w:r w:rsidRPr="00357F09">
        <w:rPr>
          <w:rFonts w:ascii="Times New Roman" w:hAnsi="Times New Roman" w:cs="Times New Roman"/>
          <w:b w:val="0"/>
          <w:color w:val="000000" w:themeColor="text1"/>
          <w:sz w:val="24"/>
          <w:szCs w:val="24"/>
          <w:bdr w:val="none" w:sz="0" w:space="0" w:color="auto" w:frame="1"/>
          <w:shd w:val="clear" w:color="auto" w:fill="FFFFFF"/>
        </w:rPr>
        <w:t>целью учебной практики</w:t>
      </w:r>
      <w:r w:rsidRPr="00357F09">
        <w:rPr>
          <w:rFonts w:ascii="Times New Roman" w:hAnsi="Times New Roman" w:cs="Times New Roman"/>
          <w:b w:val="0"/>
          <w:color w:val="000000" w:themeColor="text1"/>
          <w:sz w:val="24"/>
          <w:szCs w:val="24"/>
          <w:shd w:val="clear" w:color="auto" w:fill="FFFFFF"/>
        </w:rPr>
        <w:t> является закрепление знаний, приобретенных в </w:t>
      </w:r>
      <w:r w:rsidRPr="00357F09">
        <w:rPr>
          <w:rFonts w:ascii="Times New Roman" w:hAnsi="Times New Roman" w:cs="Times New Roman"/>
          <w:b w:val="0"/>
          <w:color w:val="000000" w:themeColor="text1"/>
          <w:sz w:val="24"/>
          <w:szCs w:val="24"/>
          <w:bdr w:val="none" w:sz="0" w:space="0" w:color="auto" w:frame="1"/>
          <w:shd w:val="clear" w:color="auto" w:fill="FFFFFF"/>
        </w:rPr>
        <w:t>процессе</w:t>
      </w:r>
      <w:r w:rsidRPr="00357F09">
        <w:rPr>
          <w:rFonts w:ascii="Times New Roman" w:hAnsi="Times New Roman" w:cs="Times New Roman"/>
          <w:b w:val="0"/>
          <w:color w:val="000000" w:themeColor="text1"/>
          <w:sz w:val="24"/>
          <w:szCs w:val="24"/>
          <w:shd w:val="clear" w:color="auto" w:fill="FFFFFF"/>
        </w:rPr>
        <w:t> лекционных, практических занятий и самостоятельной работы обучающихся и </w:t>
      </w:r>
      <w:r w:rsidRPr="00357F09">
        <w:rPr>
          <w:rFonts w:ascii="Times New Roman" w:hAnsi="Times New Roman" w:cs="Times New Roman"/>
          <w:b w:val="0"/>
          <w:color w:val="000000" w:themeColor="text1"/>
          <w:sz w:val="24"/>
          <w:szCs w:val="24"/>
          <w:bdr w:val="none" w:sz="0" w:space="0" w:color="auto" w:frame="1"/>
          <w:shd w:val="clear" w:color="auto" w:fill="FFFFFF"/>
        </w:rPr>
        <w:t>получение</w:t>
      </w:r>
      <w:r w:rsidRPr="00357F09">
        <w:rPr>
          <w:rFonts w:ascii="Times New Roman" w:hAnsi="Times New Roman" w:cs="Times New Roman"/>
          <w:b w:val="0"/>
          <w:color w:val="000000" w:themeColor="text1"/>
          <w:sz w:val="24"/>
          <w:szCs w:val="24"/>
          <w:shd w:val="clear" w:color="auto" w:fill="FFFFFF"/>
        </w:rPr>
        <w:t> фундаментальных компетенций. Успешно пройденная </w:t>
      </w:r>
      <w:r w:rsidRPr="00357F09">
        <w:rPr>
          <w:rFonts w:ascii="Times New Roman" w:hAnsi="Times New Roman" w:cs="Times New Roman"/>
          <w:b w:val="0"/>
          <w:color w:val="000000" w:themeColor="text1"/>
          <w:sz w:val="24"/>
          <w:szCs w:val="24"/>
          <w:bdr w:val="none" w:sz="0" w:space="0" w:color="auto" w:frame="1"/>
          <w:shd w:val="clear" w:color="auto" w:fill="FFFFFF"/>
        </w:rPr>
        <w:t>учебная практика</w:t>
      </w:r>
      <w:r w:rsidRPr="00357F09">
        <w:rPr>
          <w:rFonts w:ascii="Times New Roman" w:hAnsi="Times New Roman" w:cs="Times New Roman"/>
          <w:b w:val="0"/>
          <w:color w:val="000000" w:themeColor="text1"/>
          <w:sz w:val="24"/>
          <w:szCs w:val="24"/>
          <w:shd w:val="clear" w:color="auto" w:fill="FFFFFF"/>
        </w:rPr>
        <w:t> способствует более легкому усвоению материала по профессиональным дисциплинам, составляющим фундаментальную часть </w:t>
      </w:r>
      <w:r w:rsidRPr="00357F09">
        <w:rPr>
          <w:rFonts w:ascii="Times New Roman" w:hAnsi="Times New Roman" w:cs="Times New Roman"/>
          <w:b w:val="0"/>
          <w:color w:val="000000" w:themeColor="text1"/>
          <w:sz w:val="24"/>
          <w:szCs w:val="24"/>
          <w:bdr w:val="none" w:sz="0" w:space="0" w:color="auto" w:frame="1"/>
          <w:shd w:val="clear" w:color="auto" w:fill="FFFFFF"/>
        </w:rPr>
        <w:t>профессионального</w:t>
      </w:r>
      <w:r w:rsidRPr="00357F09">
        <w:rPr>
          <w:rFonts w:ascii="Times New Roman" w:hAnsi="Times New Roman" w:cs="Times New Roman"/>
          <w:b w:val="0"/>
          <w:color w:val="000000" w:themeColor="text1"/>
          <w:sz w:val="24"/>
          <w:szCs w:val="24"/>
          <w:shd w:val="clear" w:color="auto" w:fill="FFFFFF"/>
        </w:rPr>
        <w:t> цикла.</w:t>
      </w:r>
    </w:p>
    <w:p w:rsidR="00B34263" w:rsidRPr="00357F09" w:rsidRDefault="00B34263" w:rsidP="00B34263">
      <w:pPr>
        <w:shd w:val="clear" w:color="auto" w:fill="FFFFFF"/>
        <w:ind w:firstLine="284"/>
        <w:jc w:val="both"/>
        <w:rPr>
          <w:rFonts w:eastAsia="Times New Roman"/>
          <w:color w:val="000000"/>
        </w:rPr>
      </w:pPr>
      <w:r w:rsidRPr="00357F09">
        <w:t xml:space="preserve"> </w:t>
      </w:r>
      <w:r w:rsidRPr="00357F09">
        <w:rPr>
          <w:rFonts w:eastAsia="Times New Roman"/>
          <w:color w:val="000000"/>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B34263" w:rsidRPr="00357F09" w:rsidRDefault="00B34263" w:rsidP="00B34263">
      <w:pPr>
        <w:ind w:firstLine="284"/>
        <w:rPr>
          <w:rFonts w:eastAsia="Times New Roman"/>
          <w:i/>
        </w:rPr>
      </w:pPr>
      <w:r w:rsidRPr="00357F09">
        <w:rPr>
          <w:rFonts w:eastAsia="Times New Roman"/>
          <w:b/>
          <w:bCs/>
          <w:i/>
        </w:rPr>
        <w:t>уметь:</w:t>
      </w:r>
    </w:p>
    <w:p w:rsidR="00B34263" w:rsidRPr="00357F09" w:rsidRDefault="00B34263" w:rsidP="00B34263">
      <w:pPr>
        <w:ind w:firstLine="284"/>
        <w:rPr>
          <w:rFonts w:eastAsia="Times New Roman"/>
        </w:rPr>
      </w:pPr>
      <w:r w:rsidRPr="00357F09">
        <w:rPr>
          <w:rFonts w:eastAsia="Times New Roman"/>
        </w:rPr>
        <w:t>- определять причины и устранять неисправности систем водоснабжения, водоотведения, отопления ЖКХ;</w:t>
      </w:r>
    </w:p>
    <w:p w:rsidR="00B34263" w:rsidRPr="00357F09" w:rsidRDefault="00B34263" w:rsidP="00B34263">
      <w:pPr>
        <w:ind w:firstLine="284"/>
        <w:rPr>
          <w:rFonts w:eastAsia="Times New Roman"/>
        </w:rPr>
      </w:pPr>
      <w:r w:rsidRPr="00357F09">
        <w:rPr>
          <w:rFonts w:eastAsia="Times New Roman"/>
        </w:rPr>
        <w:t>- проводить слесарные, электрогазосварочные работы при проведении ремонта;</w:t>
      </w:r>
    </w:p>
    <w:p w:rsidR="00B34263" w:rsidRPr="00357F09" w:rsidRDefault="00B34263" w:rsidP="00B34263">
      <w:pPr>
        <w:ind w:firstLine="284"/>
        <w:rPr>
          <w:rFonts w:eastAsia="Times New Roman"/>
        </w:rPr>
      </w:pPr>
      <w:r w:rsidRPr="00357F09">
        <w:rPr>
          <w:rFonts w:eastAsia="Times New Roman"/>
        </w:rPr>
        <w:t>- осуществлять ремонт санитарно-технического оборудования и систем водоснабжения, водоотведения и отопления зданий;</w:t>
      </w:r>
    </w:p>
    <w:p w:rsidR="00B34263" w:rsidRPr="00357F09" w:rsidRDefault="00B34263" w:rsidP="00B34263">
      <w:pPr>
        <w:ind w:firstLine="284"/>
        <w:rPr>
          <w:rFonts w:eastAsia="Times New Roman"/>
        </w:rPr>
      </w:pPr>
      <w:r w:rsidRPr="00357F09">
        <w:rPr>
          <w:rFonts w:eastAsia="Times New Roman"/>
        </w:rPr>
        <w:t>- проводить испытания отремонтированных систем водоснабжения, водоотведения, отопления ЖКХ;</w:t>
      </w:r>
    </w:p>
    <w:p w:rsidR="00B34263" w:rsidRPr="00357F09" w:rsidRDefault="00B34263" w:rsidP="00B34263">
      <w:pPr>
        <w:ind w:firstLine="284"/>
        <w:rPr>
          <w:rFonts w:eastAsia="Times New Roman"/>
        </w:rPr>
      </w:pPr>
      <w:r w:rsidRPr="00357F09">
        <w:rPr>
          <w:rFonts w:eastAsia="Times New Roman"/>
        </w:rPr>
        <w:t>- осуществлять сдачу в эксплуатацию после ремонта и испытаний контрольно-измерительных приборов и автоматики;</w:t>
      </w:r>
    </w:p>
    <w:p w:rsidR="00B34263" w:rsidRPr="00357F09" w:rsidRDefault="00B34263" w:rsidP="00B34263">
      <w:pPr>
        <w:ind w:right="-284" w:firstLine="284"/>
        <w:rPr>
          <w:rFonts w:eastAsia="Times New Roman"/>
        </w:rPr>
      </w:pPr>
      <w:r w:rsidRPr="00357F09">
        <w:rPr>
          <w:rFonts w:eastAsia="Times New Roman"/>
        </w:rPr>
        <w:t>- использовать необходимые инструменты, приспособления и материалы при выполнении ремонтных работ;</w:t>
      </w:r>
    </w:p>
    <w:p w:rsidR="00B34263" w:rsidRPr="00357F09" w:rsidRDefault="00B34263" w:rsidP="00B34263">
      <w:pPr>
        <w:ind w:firstLine="284"/>
        <w:rPr>
          <w:rFonts w:eastAsia="Times New Roman"/>
          <w:i/>
        </w:rPr>
      </w:pPr>
      <w:r w:rsidRPr="00357F09">
        <w:rPr>
          <w:rFonts w:eastAsia="Times New Roman"/>
          <w:b/>
          <w:bCs/>
          <w:i/>
        </w:rPr>
        <w:t>знать:</w:t>
      </w:r>
    </w:p>
    <w:p w:rsidR="00B34263" w:rsidRPr="00357F09" w:rsidRDefault="00B34263" w:rsidP="00B34263">
      <w:pPr>
        <w:ind w:firstLine="284"/>
        <w:rPr>
          <w:rFonts w:eastAsia="Times New Roman"/>
        </w:rPr>
      </w:pPr>
      <w:r w:rsidRPr="00357F09">
        <w:rPr>
          <w:rFonts w:eastAsia="Times New Roman"/>
        </w:rPr>
        <w:t>- сущность, назначение и содержание технического обслуживания и ремонта систем водоснабжения, водоотведения, отопления ЖКХ;</w:t>
      </w:r>
    </w:p>
    <w:p w:rsidR="00B34263" w:rsidRPr="00357F09" w:rsidRDefault="00B34263" w:rsidP="00B34263">
      <w:pPr>
        <w:ind w:firstLine="284"/>
        <w:rPr>
          <w:rFonts w:eastAsia="Times New Roman"/>
        </w:rPr>
      </w:pPr>
      <w:r w:rsidRPr="00357F09">
        <w:rPr>
          <w:rFonts w:eastAsia="Times New Roman"/>
        </w:rPr>
        <w:t>- нормативно-техническую документацию;</w:t>
      </w:r>
    </w:p>
    <w:p w:rsidR="00B34263" w:rsidRPr="00357F09" w:rsidRDefault="00B34263" w:rsidP="00B34263">
      <w:pPr>
        <w:ind w:firstLine="284"/>
        <w:rPr>
          <w:rFonts w:eastAsia="Times New Roman"/>
        </w:rPr>
      </w:pPr>
      <w:r w:rsidRPr="00357F09">
        <w:rPr>
          <w:rFonts w:eastAsia="Times New Roman"/>
        </w:rPr>
        <w:t>- ремонтную базу ЖКХ;</w:t>
      </w:r>
    </w:p>
    <w:p w:rsidR="00B34263" w:rsidRPr="00357F09" w:rsidRDefault="00B34263" w:rsidP="00B34263">
      <w:pPr>
        <w:ind w:firstLine="284"/>
        <w:rPr>
          <w:rFonts w:eastAsia="Times New Roman"/>
        </w:rPr>
      </w:pPr>
      <w:r w:rsidRPr="00357F09">
        <w:rPr>
          <w:rFonts w:eastAsia="Times New Roman"/>
        </w:rPr>
        <w:t>- основы слесарного дела;</w:t>
      </w:r>
    </w:p>
    <w:p w:rsidR="00B34263" w:rsidRPr="00357F09" w:rsidRDefault="00B34263" w:rsidP="00B34263">
      <w:pPr>
        <w:ind w:firstLine="284"/>
        <w:rPr>
          <w:rFonts w:eastAsia="Times New Roman"/>
        </w:rPr>
      </w:pPr>
      <w:r w:rsidRPr="00357F09">
        <w:rPr>
          <w:rFonts w:eastAsia="Times New Roman"/>
        </w:rPr>
        <w:t>- технология и оборудование электрогазосварочных работ;</w:t>
      </w:r>
    </w:p>
    <w:p w:rsidR="00B34263" w:rsidRPr="00357F09" w:rsidRDefault="00B34263" w:rsidP="00B34263">
      <w:pPr>
        <w:ind w:firstLine="284"/>
        <w:rPr>
          <w:rFonts w:eastAsia="Times New Roman"/>
        </w:rPr>
      </w:pPr>
      <w:r w:rsidRPr="00357F09">
        <w:rPr>
          <w:rFonts w:eastAsia="Times New Roman"/>
        </w:rPr>
        <w:t>- санитарно-техническое оборудование и системы водоснабжения и водоотведения зданий;</w:t>
      </w:r>
    </w:p>
    <w:p w:rsidR="00B34263" w:rsidRPr="00357F09" w:rsidRDefault="00B34263" w:rsidP="00B34263">
      <w:pPr>
        <w:ind w:firstLine="284"/>
        <w:rPr>
          <w:rFonts w:eastAsia="Times New Roman"/>
        </w:rPr>
      </w:pPr>
      <w:r w:rsidRPr="00357F09">
        <w:rPr>
          <w:rFonts w:eastAsia="Times New Roman"/>
        </w:rPr>
        <w:t>- оборудование и системы отопления здания;</w:t>
      </w:r>
    </w:p>
    <w:p w:rsidR="00B34263" w:rsidRPr="00357F09" w:rsidRDefault="00B34263" w:rsidP="00B34263">
      <w:pPr>
        <w:ind w:firstLine="284"/>
        <w:rPr>
          <w:rFonts w:eastAsia="Times New Roman"/>
        </w:rPr>
      </w:pPr>
      <w:r w:rsidRPr="00357F09">
        <w:rPr>
          <w:rFonts w:eastAsia="Times New Roman"/>
        </w:rPr>
        <w:t>- виды технического обслуживания: текущее (внутрисменное) обслуживание, профилактические и периодические осмотры, надзор;</w:t>
      </w:r>
    </w:p>
    <w:p w:rsidR="00B34263" w:rsidRPr="00357F09" w:rsidRDefault="00B34263" w:rsidP="00B34263">
      <w:pPr>
        <w:ind w:firstLine="284"/>
        <w:rPr>
          <w:rFonts w:eastAsia="Times New Roman"/>
        </w:rPr>
      </w:pPr>
      <w:r w:rsidRPr="00357F09">
        <w:rPr>
          <w:rFonts w:eastAsia="Times New Roman"/>
        </w:rPr>
        <w:t>- виды ремонта систем жизнеобеспечения здания: текущий, аварийный и капитальный (объем, периодичность, продолжительность, трудоемкость, количество);</w:t>
      </w:r>
    </w:p>
    <w:p w:rsidR="00B34263" w:rsidRPr="00357F09" w:rsidRDefault="00B34263" w:rsidP="00B34263">
      <w:pPr>
        <w:ind w:firstLine="284"/>
        <w:rPr>
          <w:rFonts w:eastAsia="Times New Roman"/>
        </w:rPr>
      </w:pPr>
      <w:r w:rsidRPr="00357F09">
        <w:rPr>
          <w:rFonts w:eastAsia="Times New Roman"/>
        </w:rPr>
        <w:t>- формы организации ремонтных служб (децентрализованная, централизованная, смешанная);</w:t>
      </w:r>
    </w:p>
    <w:p w:rsidR="00B34263" w:rsidRPr="00357F09" w:rsidRDefault="00B34263" w:rsidP="00B34263">
      <w:pPr>
        <w:ind w:firstLine="284"/>
        <w:rPr>
          <w:rFonts w:eastAsia="Times New Roman"/>
        </w:rPr>
      </w:pPr>
      <w:r w:rsidRPr="00357F09">
        <w:rPr>
          <w:rFonts w:eastAsia="Times New Roman"/>
        </w:rPr>
        <w:t>- формы подготовки ремонта (конструкторская, технологическая, материально-техническая, организационная);</w:t>
      </w:r>
    </w:p>
    <w:p w:rsidR="00B34263" w:rsidRPr="00357F09" w:rsidRDefault="00B34263" w:rsidP="00B34263">
      <w:pPr>
        <w:ind w:firstLine="284"/>
        <w:rPr>
          <w:rFonts w:eastAsia="Times New Roman"/>
        </w:rPr>
      </w:pPr>
      <w:r w:rsidRPr="00357F09">
        <w:rPr>
          <w:rFonts w:eastAsia="Times New Roman"/>
        </w:rPr>
        <w:t>- применение контрольно-диагностической аппаратуры;</w:t>
      </w:r>
    </w:p>
    <w:p w:rsidR="00B34263" w:rsidRPr="00357F09" w:rsidRDefault="00B34263" w:rsidP="00B34263">
      <w:pPr>
        <w:ind w:firstLine="284"/>
        <w:rPr>
          <w:rFonts w:eastAsia="Times New Roman"/>
        </w:rPr>
      </w:pPr>
      <w:r w:rsidRPr="00357F09">
        <w:rPr>
          <w:rFonts w:eastAsia="Times New Roman"/>
        </w:rPr>
        <w:lastRenderedPageBreak/>
        <w:t>- системы контроля технического состояния систем водоснабжения, водоотведения, отопления ЖКХ;</w:t>
      </w:r>
    </w:p>
    <w:p w:rsidR="00B34263" w:rsidRPr="00357F09" w:rsidRDefault="00B34263" w:rsidP="00B34263">
      <w:pPr>
        <w:ind w:firstLine="284"/>
        <w:rPr>
          <w:rFonts w:eastAsia="Times New Roman"/>
        </w:rPr>
      </w:pPr>
      <w:r w:rsidRPr="00357F09">
        <w:rPr>
          <w:rFonts w:eastAsia="Times New Roman"/>
        </w:rPr>
        <w:t>- ремонтную и регламентную документацию;</w:t>
      </w:r>
    </w:p>
    <w:p w:rsidR="00B34263" w:rsidRPr="00357F09" w:rsidRDefault="00B34263" w:rsidP="00B34263">
      <w:pPr>
        <w:ind w:firstLine="284"/>
        <w:rPr>
          <w:rFonts w:eastAsia="Times New Roman"/>
        </w:rPr>
      </w:pPr>
      <w:r w:rsidRPr="00357F09">
        <w:rPr>
          <w:rFonts w:eastAsia="Times New Roman"/>
        </w:rPr>
        <w:t>- методы проведения ремонта;</w:t>
      </w:r>
    </w:p>
    <w:p w:rsidR="00B34263" w:rsidRPr="00357F09" w:rsidRDefault="00B34263" w:rsidP="00B34263">
      <w:pPr>
        <w:ind w:firstLine="284"/>
        <w:rPr>
          <w:rFonts w:eastAsia="Times New Roman"/>
        </w:rPr>
      </w:pPr>
      <w:r w:rsidRPr="00357F09">
        <w:rPr>
          <w:rFonts w:eastAsia="Times New Roman"/>
        </w:rPr>
        <w:t>- общие принципы технологии производства ремонтных работ;</w:t>
      </w:r>
    </w:p>
    <w:p w:rsidR="00B34263" w:rsidRPr="00357F09" w:rsidRDefault="00B34263" w:rsidP="00B34263">
      <w:pPr>
        <w:ind w:firstLine="284"/>
        <w:rPr>
          <w:rFonts w:eastAsia="Times New Roman"/>
        </w:rPr>
      </w:pPr>
      <w:r w:rsidRPr="00357F09">
        <w:rPr>
          <w:rFonts w:eastAsia="Times New Roman"/>
        </w:rPr>
        <w:t>- устройство и правила эксплуатации применяемых инструментов, приспособлений и приборов;</w:t>
      </w:r>
    </w:p>
    <w:p w:rsidR="00B34263" w:rsidRPr="00357F09" w:rsidRDefault="00B34263" w:rsidP="00B34263">
      <w:pPr>
        <w:ind w:firstLine="284"/>
        <w:rPr>
          <w:rFonts w:eastAsia="Times New Roman"/>
        </w:rPr>
      </w:pPr>
      <w:r w:rsidRPr="00357F09">
        <w:rPr>
          <w:rFonts w:eastAsia="Times New Roman"/>
        </w:rPr>
        <w:t>- компьютерные системы управления техническим обслуживанием и ремонтом оборудования</w:t>
      </w:r>
      <w:r w:rsidRPr="00357F09">
        <w:rPr>
          <w:rFonts w:eastAsia="Times New Roman"/>
          <w:b/>
          <w:bCs/>
        </w:rPr>
        <w:t> </w:t>
      </w:r>
      <w:r w:rsidRPr="00357F09">
        <w:rPr>
          <w:rFonts w:eastAsia="Times New Roman"/>
        </w:rPr>
        <w:t>и систем водоснабжения, водоотведения, отопления;</w:t>
      </w:r>
    </w:p>
    <w:p w:rsidR="00B34263" w:rsidRPr="00357F09" w:rsidRDefault="00B34263" w:rsidP="00B34263">
      <w:pPr>
        <w:ind w:firstLine="284"/>
        <w:rPr>
          <w:rFonts w:eastAsia="Times New Roman"/>
          <w:i/>
        </w:rPr>
      </w:pPr>
      <w:r w:rsidRPr="00357F09">
        <w:rPr>
          <w:rFonts w:eastAsia="Times New Roman"/>
          <w:b/>
          <w:bCs/>
          <w:i/>
        </w:rPr>
        <w:t>иметь практический опыт:</w:t>
      </w:r>
    </w:p>
    <w:p w:rsidR="00B34263" w:rsidRPr="00357F09" w:rsidRDefault="00B34263" w:rsidP="00B34263">
      <w:pPr>
        <w:ind w:firstLine="284"/>
        <w:rPr>
          <w:rFonts w:eastAsia="Times New Roman"/>
        </w:rPr>
      </w:pPr>
      <w:r w:rsidRPr="00357F09">
        <w:rPr>
          <w:rFonts w:eastAsia="Times New Roman"/>
          <w:b/>
          <w:bCs/>
        </w:rPr>
        <w:t>- </w:t>
      </w:r>
      <w:r w:rsidRPr="00357F09">
        <w:rPr>
          <w:rFonts w:eastAsia="Times New Roman"/>
        </w:rPr>
        <w:t>ремонтных работ систем водоснабжения, водоотведения, отопления и осветительных сетей ЖКХ;</w:t>
      </w:r>
    </w:p>
    <w:p w:rsidR="00B34263" w:rsidRPr="00357F09" w:rsidRDefault="00B34263" w:rsidP="00B34263">
      <w:pPr>
        <w:ind w:firstLine="284"/>
        <w:rPr>
          <w:rFonts w:eastAsia="Times New Roman"/>
        </w:rPr>
      </w:pPr>
      <w:r w:rsidRPr="00357F09">
        <w:rPr>
          <w:rFonts w:eastAsia="Times New Roman"/>
        </w:rPr>
        <w:t>- оформления регламентной и ремонтной документации.</w:t>
      </w:r>
    </w:p>
    <w:p w:rsidR="00B34263" w:rsidRPr="00357F09" w:rsidRDefault="00B34263" w:rsidP="00B34263">
      <w:pPr>
        <w:pStyle w:val="3"/>
        <w:shd w:val="clear" w:color="auto" w:fill="FFFFFF"/>
        <w:spacing w:before="0" w:after="0" w:line="240" w:lineRule="auto"/>
        <w:ind w:firstLine="284"/>
        <w:jc w:val="both"/>
        <w:textAlignment w:val="baseline"/>
        <w:rPr>
          <w:rFonts w:ascii="Times New Roman" w:hAnsi="Times New Roman" w:cs="Times New Roman"/>
          <w:i/>
          <w:sz w:val="24"/>
          <w:szCs w:val="24"/>
        </w:rPr>
      </w:pPr>
      <w:r w:rsidRPr="00357F09">
        <w:rPr>
          <w:rFonts w:ascii="Times New Roman" w:hAnsi="Times New Roman" w:cs="Times New Roman"/>
          <w:i/>
          <w:sz w:val="24"/>
          <w:szCs w:val="24"/>
          <w:bdr w:val="none" w:sz="0" w:space="0" w:color="auto" w:frame="1"/>
        </w:rPr>
        <w:t>Задачи учебной практики:</w:t>
      </w:r>
    </w:p>
    <w:p w:rsidR="00B34263" w:rsidRPr="00357F09" w:rsidRDefault="00B34263" w:rsidP="00B34263">
      <w:pPr>
        <w:pStyle w:val="a5"/>
        <w:shd w:val="clear" w:color="auto" w:fill="FFFFFF"/>
        <w:spacing w:before="0" w:beforeAutospacing="0" w:after="0" w:afterAutospacing="0"/>
        <w:ind w:firstLine="284"/>
        <w:jc w:val="both"/>
        <w:textAlignment w:val="baseline"/>
      </w:pPr>
      <w:r w:rsidRPr="00357F09">
        <w:t>- реализация на </w:t>
      </w:r>
      <w:r w:rsidRPr="00357F09">
        <w:rPr>
          <w:bCs/>
          <w:bdr w:val="none" w:sz="0" w:space="0" w:color="auto" w:frame="1"/>
        </w:rPr>
        <w:t>практике</w:t>
      </w:r>
      <w:r w:rsidRPr="00357F09">
        <w:t> теоретических познаний;</w:t>
      </w:r>
    </w:p>
    <w:p w:rsidR="00B34263" w:rsidRPr="00357F09" w:rsidRDefault="00B34263" w:rsidP="00B34263">
      <w:pPr>
        <w:pStyle w:val="a5"/>
        <w:shd w:val="clear" w:color="auto" w:fill="FFFFFF"/>
        <w:spacing w:before="0" w:beforeAutospacing="0" w:after="0" w:afterAutospacing="0"/>
        <w:ind w:firstLine="284"/>
        <w:jc w:val="both"/>
        <w:textAlignment w:val="baseline"/>
      </w:pPr>
      <w:r w:rsidRPr="00357F09">
        <w:t>- формирование первоначальных практических профессиональных знаний; </w:t>
      </w:r>
    </w:p>
    <w:p w:rsidR="00B34263" w:rsidRPr="00357F09" w:rsidRDefault="00B34263" w:rsidP="00B34263">
      <w:pPr>
        <w:pStyle w:val="a5"/>
        <w:shd w:val="clear" w:color="auto" w:fill="FFFFFF"/>
        <w:spacing w:before="0" w:beforeAutospacing="0" w:after="0" w:afterAutospacing="0"/>
        <w:ind w:firstLine="284"/>
        <w:jc w:val="both"/>
        <w:textAlignment w:val="baseline"/>
      </w:pPr>
      <w:r w:rsidRPr="00357F09">
        <w:t>- формирование более детального представления о будущей профессии;</w:t>
      </w:r>
    </w:p>
    <w:p w:rsidR="00B34263" w:rsidRPr="00357F09" w:rsidRDefault="00B34263" w:rsidP="00B34263">
      <w:pPr>
        <w:pStyle w:val="a5"/>
        <w:shd w:val="clear" w:color="auto" w:fill="FFFFFF"/>
        <w:spacing w:before="0" w:beforeAutospacing="0" w:after="0" w:afterAutospacing="0"/>
        <w:ind w:firstLine="284"/>
        <w:jc w:val="both"/>
        <w:textAlignment w:val="baseline"/>
      </w:pPr>
      <w:r w:rsidRPr="00357F09">
        <w:t>- ознакомление с вопросами техники безопасности в учебных мастерских;</w:t>
      </w:r>
    </w:p>
    <w:p w:rsidR="00B34263" w:rsidRPr="00357F09" w:rsidRDefault="00B34263" w:rsidP="00B34263">
      <w:pPr>
        <w:pStyle w:val="a5"/>
        <w:shd w:val="clear" w:color="auto" w:fill="FFFFFF"/>
        <w:spacing w:before="0" w:beforeAutospacing="0" w:after="0" w:afterAutospacing="0"/>
        <w:ind w:firstLine="284"/>
        <w:jc w:val="both"/>
        <w:textAlignment w:val="baseline"/>
      </w:pPr>
      <w:r w:rsidRPr="00357F09">
        <w:t>- </w:t>
      </w:r>
      <w:r w:rsidRPr="00357F09">
        <w:rPr>
          <w:bCs/>
          <w:bdr w:val="none" w:sz="0" w:space="0" w:color="auto" w:frame="1"/>
        </w:rPr>
        <w:t>получение</w:t>
      </w:r>
      <w:r w:rsidRPr="00357F09">
        <w:t> представления об этике </w:t>
      </w:r>
      <w:r w:rsidRPr="00357F09">
        <w:rPr>
          <w:bCs/>
          <w:bdr w:val="none" w:sz="0" w:space="0" w:color="auto" w:frame="1"/>
        </w:rPr>
        <w:t>профессиональной</w:t>
      </w:r>
      <w:r w:rsidRPr="00357F09">
        <w:t> коммуникации.</w:t>
      </w:r>
    </w:p>
    <w:p w:rsidR="00B34263" w:rsidRPr="00357F09" w:rsidRDefault="00B34263" w:rsidP="00B34263">
      <w:pPr>
        <w:pStyle w:val="10"/>
        <w:ind w:left="284" w:firstLine="284"/>
        <w:jc w:val="both"/>
        <w:rPr>
          <w:rFonts w:eastAsia="Times New Roman"/>
          <w:color w:val="000000"/>
        </w:rPr>
      </w:pPr>
    </w:p>
    <w:p w:rsidR="00B34263" w:rsidRPr="00357F09" w:rsidRDefault="00B34263" w:rsidP="00B34263">
      <w:pPr>
        <w:ind w:firstLine="284"/>
        <w:jc w:val="both"/>
        <w:rPr>
          <w:b/>
        </w:rPr>
      </w:pPr>
      <w:r w:rsidRPr="00357F09">
        <w:rPr>
          <w:b/>
        </w:rPr>
        <w:t>1.3. Количество часов на освоение программы учебной практики:</w:t>
      </w:r>
    </w:p>
    <w:p w:rsidR="00B34263" w:rsidRPr="00357F09" w:rsidRDefault="00B34263" w:rsidP="00B34263">
      <w:pPr>
        <w:ind w:firstLine="284"/>
        <w:jc w:val="both"/>
      </w:pPr>
      <w:r w:rsidRPr="00357F09">
        <w:t xml:space="preserve">В рамках освоения ПМ. 01. </w:t>
      </w:r>
      <w:r w:rsidRPr="00357F09">
        <w:rPr>
          <w:rFonts w:eastAsia="Times New Roman"/>
        </w:rPr>
        <w:t>Выполнение работ по ремонту, монтажу и эксплуатации систем водоснабжения, водоотведения и отопления систем жилищно-коммунального хозяйства</w:t>
      </w:r>
      <w:r w:rsidRPr="00357F09">
        <w:rPr>
          <w:rFonts w:eastAsia="Times New Roman"/>
          <w:bCs/>
          <w:color w:val="181818"/>
        </w:rPr>
        <w:t xml:space="preserve"> </w:t>
      </w:r>
      <w:r w:rsidRPr="00357F09">
        <w:t xml:space="preserve">- </w:t>
      </w:r>
      <w:r w:rsidRPr="00357F09">
        <w:rPr>
          <w:i/>
        </w:rPr>
        <w:t>576 часов</w:t>
      </w:r>
      <w:r w:rsidRPr="00357F09">
        <w:t xml:space="preserve">, в том числе: УП.01. - </w:t>
      </w:r>
      <w:r w:rsidRPr="00357F09">
        <w:rPr>
          <w:i/>
        </w:rPr>
        <w:t>138 часов</w:t>
      </w:r>
      <w:r w:rsidRPr="00357F09">
        <w:t xml:space="preserve">. </w:t>
      </w:r>
    </w:p>
    <w:p w:rsidR="00B34263" w:rsidRPr="00357F09" w:rsidRDefault="00B34263" w:rsidP="00B34263">
      <w:pPr>
        <w:widowControl w:val="0"/>
        <w:shd w:val="clear" w:color="auto" w:fill="FFFFFF"/>
        <w:tabs>
          <w:tab w:val="left" w:pos="1354"/>
        </w:tabs>
        <w:autoSpaceDE w:val="0"/>
        <w:autoSpaceDN w:val="0"/>
        <w:adjustRightInd w:val="0"/>
        <w:spacing w:before="173" w:line="317" w:lineRule="exact"/>
        <w:ind w:firstLine="284"/>
        <w:jc w:val="both"/>
        <w:rPr>
          <w:b/>
          <w:i/>
        </w:rPr>
      </w:pPr>
      <w:r w:rsidRPr="00357F09">
        <w:rPr>
          <w:b/>
          <w:bCs/>
        </w:rPr>
        <w:t>2. РЕЗУЛЬТАТЫ ОСВОЕНИЯ ПРОГРАММЫ УЧЕБНОЙ ПРАКТИКИ</w:t>
      </w:r>
    </w:p>
    <w:p w:rsidR="00B34263" w:rsidRPr="00357F09" w:rsidRDefault="00B34263" w:rsidP="00B34263">
      <w:pPr>
        <w:shd w:val="clear" w:color="auto" w:fill="FFFFFF"/>
        <w:ind w:firstLine="284"/>
        <w:jc w:val="both"/>
        <w:rPr>
          <w:rFonts w:eastAsia="Times New Roman"/>
          <w:color w:val="000000"/>
        </w:rPr>
      </w:pPr>
      <w:r w:rsidRPr="00357F09">
        <w:rPr>
          <w:rFonts w:eastAsia="Times New Roman"/>
          <w:color w:val="000000"/>
        </w:rPr>
        <w:t>Результатом освоения рабочей программы учебной практики является овладение обучающимися видом профессиональной деятельности </w:t>
      </w:r>
      <w:r w:rsidRPr="00357F09">
        <w:rPr>
          <w:rFonts w:eastAsia="Times New Roman"/>
          <w:i/>
        </w:rPr>
        <w:t>Выполнение работ по ремонту, монтажу и эксплуатации систем водоснабжения, водоотведения и отопления систем жилищно-коммунального хозяйства,</w:t>
      </w:r>
      <w:r w:rsidRPr="00357F09">
        <w:rPr>
          <w:rFonts w:eastAsia="Times New Roman"/>
          <w:i/>
          <w:color w:val="000000"/>
        </w:rPr>
        <w:t xml:space="preserve"> </w:t>
      </w:r>
      <w:r w:rsidRPr="00357F09">
        <w:rPr>
          <w:rFonts w:eastAsia="Times New Roman"/>
          <w:color w:val="000000"/>
        </w:rPr>
        <w:t>в том числе профессиональными (ПК) и общими (ОК) компетенциями:</w:t>
      </w:r>
    </w:p>
    <w:p w:rsidR="00B34263" w:rsidRPr="00357F09" w:rsidRDefault="00B34263" w:rsidP="00B34263">
      <w:pPr>
        <w:shd w:val="clear" w:color="auto" w:fill="FFFFFF"/>
        <w:jc w:val="both"/>
        <w:rPr>
          <w:rFonts w:eastAsia="Times New Roman"/>
          <w:color w:val="000000"/>
        </w:rPr>
      </w:pPr>
    </w:p>
    <w:tbl>
      <w:tblPr>
        <w:tblW w:w="10765" w:type="dxa"/>
        <w:shd w:val="clear" w:color="auto" w:fill="FFFFFF"/>
        <w:tblCellMar>
          <w:top w:w="84" w:type="dxa"/>
          <w:left w:w="84" w:type="dxa"/>
          <w:bottom w:w="84" w:type="dxa"/>
          <w:right w:w="84" w:type="dxa"/>
        </w:tblCellMar>
        <w:tblLook w:val="04A0" w:firstRow="1" w:lastRow="0" w:firstColumn="1" w:lastColumn="0" w:noHBand="0" w:noVBand="1"/>
      </w:tblPr>
      <w:tblGrid>
        <w:gridCol w:w="985"/>
        <w:gridCol w:w="9780"/>
      </w:tblGrid>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
                <w:bCs/>
                <w:color w:val="000000"/>
              </w:rPr>
              <w:t>Код</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34263" w:rsidRPr="00357F09" w:rsidRDefault="00B34263" w:rsidP="00366173">
            <w:pPr>
              <w:jc w:val="both"/>
              <w:rPr>
                <w:rFonts w:eastAsia="Times New Roman"/>
                <w:color w:val="000000"/>
              </w:rPr>
            </w:pPr>
            <w:r w:rsidRPr="00357F09">
              <w:rPr>
                <w:rFonts w:eastAsia="Times New Roman"/>
                <w:b/>
                <w:bCs/>
                <w:color w:val="000000"/>
              </w:rPr>
              <w:t>Наименование результата обучения</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ПК 1.1.</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rPr>
                <w:rFonts w:eastAsia="Times New Roman"/>
                <w:color w:val="000000"/>
              </w:rPr>
            </w:pPr>
            <w:r w:rsidRPr="00357F09">
              <w:rPr>
                <w:rFonts w:eastAsia="Times New Roman"/>
              </w:rPr>
              <w:t>Выполнять ремонт и монтаж систем водоснабжения, водоотведения и отопления;</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ПК 1.2.</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rPr>
              <w:t>Выполнять эксплуатацию системы водоснабжения, водоотведения и отопления;</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01.</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pPr>
            <w:r w:rsidRPr="00357F09">
              <w:rPr>
                <w:rFonts w:eastAsia="Times New Roman"/>
                <w:color w:val="22272F"/>
              </w:rPr>
              <w:t>Выбирать способы решения задач профессиональной деятельности применительно к различным контекстам;</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02.</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03.</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04.</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tabs>
                <w:tab w:val="left" w:pos="10206"/>
                <w:tab w:val="left" w:pos="10773"/>
              </w:tabs>
              <w:ind w:right="-4"/>
              <w:rPr>
                <w:rFonts w:eastAsia="Times New Roman"/>
                <w:color w:val="000000"/>
              </w:rPr>
            </w:pPr>
            <w:r w:rsidRPr="00357F09">
              <w:rPr>
                <w:rFonts w:eastAsia="Times New Roman"/>
                <w:color w:val="22272F"/>
              </w:rPr>
              <w:t>Эффективно взаимодействовать и работать в коллективе и команде;</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05.</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06.</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07.</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08.</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09.</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Пользоваться профессиональной документацией на государственном и иностранном языках.</w:t>
            </w:r>
          </w:p>
        </w:tc>
      </w:tr>
    </w:tbl>
    <w:p w:rsidR="00B34263" w:rsidRPr="00AA5200" w:rsidRDefault="00B34263" w:rsidP="00B3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sz w:val="28"/>
          <w:szCs w:val="28"/>
        </w:rPr>
      </w:pPr>
    </w:p>
    <w:p w:rsidR="00B34263" w:rsidRDefault="00B34263" w:rsidP="00B34263">
      <w:pPr>
        <w:shd w:val="clear" w:color="auto" w:fill="FFFFFF"/>
        <w:jc w:val="both"/>
        <w:rPr>
          <w:rFonts w:eastAsia="Times New Roman"/>
          <w:b/>
          <w:bCs/>
          <w:color w:val="181818"/>
          <w:sz w:val="28"/>
          <w:szCs w:val="28"/>
        </w:rPr>
      </w:pPr>
      <w:r w:rsidRPr="00A476A3">
        <w:rPr>
          <w:rFonts w:eastAsia="Times New Roman"/>
          <w:b/>
          <w:bCs/>
          <w:color w:val="181818"/>
          <w:sz w:val="28"/>
          <w:szCs w:val="28"/>
        </w:rPr>
        <w:lastRenderedPageBreak/>
        <w:t>  </w:t>
      </w:r>
    </w:p>
    <w:p w:rsidR="00B34263" w:rsidRDefault="00B34263" w:rsidP="00B34263">
      <w:pPr>
        <w:shd w:val="clear" w:color="auto" w:fill="FFFFFF"/>
        <w:jc w:val="both"/>
        <w:rPr>
          <w:rFonts w:eastAsia="Times New Roman"/>
          <w:color w:val="181818"/>
          <w:sz w:val="28"/>
          <w:szCs w:val="28"/>
        </w:rPr>
      </w:pPr>
    </w:p>
    <w:p w:rsidR="00B34263" w:rsidRDefault="00B34263" w:rsidP="00B34263">
      <w:pPr>
        <w:shd w:val="clear" w:color="auto" w:fill="FFFFFF"/>
        <w:jc w:val="both"/>
        <w:rPr>
          <w:rFonts w:eastAsia="Times New Roman"/>
          <w:color w:val="181818"/>
          <w:sz w:val="28"/>
          <w:szCs w:val="28"/>
        </w:rPr>
      </w:pPr>
    </w:p>
    <w:p w:rsidR="00B34263" w:rsidRDefault="00B34263" w:rsidP="00B34263">
      <w:pPr>
        <w:shd w:val="clear" w:color="auto" w:fill="FFFFFF"/>
        <w:jc w:val="both"/>
        <w:rPr>
          <w:rFonts w:eastAsia="Times New Roman"/>
          <w:color w:val="181818"/>
          <w:sz w:val="28"/>
          <w:szCs w:val="28"/>
        </w:rPr>
      </w:pPr>
    </w:p>
    <w:p w:rsidR="00B34263" w:rsidRDefault="00B34263" w:rsidP="00B34263">
      <w:pPr>
        <w:shd w:val="clear" w:color="auto" w:fill="FFFFFF"/>
        <w:jc w:val="both"/>
        <w:rPr>
          <w:rFonts w:eastAsia="Times New Roman"/>
          <w:color w:val="181818"/>
          <w:sz w:val="28"/>
          <w:szCs w:val="28"/>
        </w:rPr>
      </w:pPr>
    </w:p>
    <w:p w:rsidR="00B34263" w:rsidRDefault="00B34263" w:rsidP="00B34263">
      <w:pPr>
        <w:shd w:val="clear" w:color="auto" w:fill="FFFFFF"/>
        <w:jc w:val="both"/>
        <w:rPr>
          <w:rFonts w:eastAsia="Times New Roman"/>
          <w:color w:val="181818"/>
          <w:sz w:val="28"/>
          <w:szCs w:val="28"/>
        </w:rPr>
        <w:sectPr w:rsidR="00B34263" w:rsidSect="001C71CE">
          <w:footerReference w:type="default" r:id="rId9"/>
          <w:pgSz w:w="11906" w:h="16838"/>
          <w:pgMar w:top="567" w:right="568" w:bottom="567" w:left="568" w:header="708" w:footer="708" w:gutter="0"/>
          <w:cols w:space="708"/>
          <w:docGrid w:linePitch="360"/>
        </w:sectPr>
      </w:pPr>
    </w:p>
    <w:p w:rsidR="00B34263" w:rsidRPr="00357F09" w:rsidRDefault="00B34263" w:rsidP="00B34263">
      <w:pPr>
        <w:spacing w:line="360" w:lineRule="auto"/>
        <w:jc w:val="both"/>
        <w:rPr>
          <w:b/>
        </w:rPr>
      </w:pPr>
      <w:r w:rsidRPr="00357F09">
        <w:rPr>
          <w:b/>
        </w:rPr>
        <w:lastRenderedPageBreak/>
        <w:t xml:space="preserve">    3. ТЕМАТИЧЕСКИЙ ПЛАН И СОДЕРЖАНИЕ УЧЕБНОЙ ПРАКТИКИ</w:t>
      </w:r>
    </w:p>
    <w:p w:rsidR="00B34263" w:rsidRPr="00357F09" w:rsidRDefault="00B34263" w:rsidP="00B34263">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357F09">
        <w:rPr>
          <w:b/>
        </w:rPr>
        <w:t xml:space="preserve">  </w:t>
      </w:r>
      <w:r>
        <w:rPr>
          <w:b/>
        </w:rPr>
        <w:t xml:space="preserve">  </w:t>
      </w:r>
      <w:r w:rsidRPr="00357F09">
        <w:rPr>
          <w:b/>
        </w:rPr>
        <w:t xml:space="preserve">3.1. Тематический план учебной практики </w:t>
      </w:r>
    </w:p>
    <w:p w:rsidR="00B34263" w:rsidRPr="00357F09" w:rsidRDefault="00B34263" w:rsidP="00B34263">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highlight w:val="yellow"/>
        </w:rPr>
      </w:pPr>
    </w:p>
    <w:tbl>
      <w:tblPr>
        <w:tblStyle w:val="a9"/>
        <w:tblW w:w="15593" w:type="dxa"/>
        <w:tblInd w:w="137" w:type="dxa"/>
        <w:tblLayout w:type="fixed"/>
        <w:tblLook w:val="04A0" w:firstRow="1" w:lastRow="0" w:firstColumn="1" w:lastColumn="0" w:noHBand="0" w:noVBand="1"/>
      </w:tblPr>
      <w:tblGrid>
        <w:gridCol w:w="1826"/>
        <w:gridCol w:w="690"/>
        <w:gridCol w:w="3438"/>
        <w:gridCol w:w="5484"/>
        <w:gridCol w:w="1098"/>
        <w:gridCol w:w="1019"/>
        <w:gridCol w:w="1019"/>
        <w:gridCol w:w="1019"/>
      </w:tblGrid>
      <w:tr w:rsidR="00B34263" w:rsidRPr="00837FF8" w:rsidTr="00366173">
        <w:tc>
          <w:tcPr>
            <w:tcW w:w="1826" w:type="dxa"/>
            <w:vMerge w:val="restart"/>
          </w:tcPr>
          <w:p w:rsidR="00B34263" w:rsidRPr="00837FF8" w:rsidRDefault="00B34263" w:rsidP="00366173">
            <w:r w:rsidRPr="00837FF8">
              <w:t xml:space="preserve">Код </w:t>
            </w:r>
          </w:p>
          <w:p w:rsidR="00B34263" w:rsidRPr="00837FF8" w:rsidRDefault="00B34263" w:rsidP="00366173">
            <w:r w:rsidRPr="00837FF8">
              <w:t>ПК</w:t>
            </w:r>
          </w:p>
        </w:tc>
        <w:tc>
          <w:tcPr>
            <w:tcW w:w="690" w:type="dxa"/>
            <w:vMerge w:val="restart"/>
            <w:textDirection w:val="btLr"/>
          </w:tcPr>
          <w:p w:rsidR="00B34263" w:rsidRPr="00837FF8" w:rsidRDefault="00B34263" w:rsidP="00366173">
            <w:pPr>
              <w:pStyle w:val="a5"/>
              <w:widowControl w:val="0"/>
              <w:suppressAutoHyphens/>
              <w:spacing w:before="0" w:beforeAutospacing="0" w:after="0" w:afterAutospacing="0"/>
              <w:jc w:val="center"/>
            </w:pPr>
            <w:r w:rsidRPr="00837FF8">
              <w:t>Количество часов</w:t>
            </w:r>
          </w:p>
        </w:tc>
        <w:tc>
          <w:tcPr>
            <w:tcW w:w="3438" w:type="dxa"/>
            <w:vMerge w:val="restart"/>
          </w:tcPr>
          <w:p w:rsidR="00B34263" w:rsidRPr="00837FF8" w:rsidRDefault="00B34263" w:rsidP="00366173">
            <w:pPr>
              <w:pStyle w:val="a5"/>
              <w:widowControl w:val="0"/>
              <w:suppressAutoHyphens/>
              <w:spacing w:before="0" w:beforeAutospacing="0" w:after="0" w:afterAutospacing="0"/>
              <w:jc w:val="center"/>
            </w:pPr>
            <w:r w:rsidRPr="00837FF8">
              <w:t>Наименование разделов (тем) учебной практики</w:t>
            </w:r>
          </w:p>
        </w:tc>
        <w:tc>
          <w:tcPr>
            <w:tcW w:w="5484" w:type="dxa"/>
            <w:vMerge w:val="restart"/>
          </w:tcPr>
          <w:p w:rsidR="00B34263" w:rsidRPr="00837FF8" w:rsidRDefault="00B34263" w:rsidP="00366173">
            <w:pPr>
              <w:pStyle w:val="a5"/>
              <w:widowControl w:val="0"/>
              <w:suppressAutoHyphens/>
              <w:spacing w:before="0" w:beforeAutospacing="0" w:after="0" w:afterAutospacing="0"/>
            </w:pPr>
            <w:r w:rsidRPr="00837FF8">
              <w:t>Виды работ</w:t>
            </w:r>
          </w:p>
        </w:tc>
        <w:tc>
          <w:tcPr>
            <w:tcW w:w="4155" w:type="dxa"/>
            <w:gridSpan w:val="4"/>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837FF8">
              <w:t>Количество часов по разделам</w:t>
            </w:r>
          </w:p>
        </w:tc>
      </w:tr>
      <w:tr w:rsidR="00B34263" w:rsidRPr="00837FF8" w:rsidTr="00366173">
        <w:tc>
          <w:tcPr>
            <w:tcW w:w="1826"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3438"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5484"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2117" w:type="dxa"/>
            <w:gridSpan w:val="2"/>
          </w:tcPr>
          <w:p w:rsidR="00B34263" w:rsidRPr="00837FF8" w:rsidRDefault="00B34263" w:rsidP="00366173">
            <w:pPr>
              <w:pStyle w:val="2"/>
              <w:widowControl w:val="0"/>
              <w:ind w:left="0" w:firstLine="0"/>
              <w:jc w:val="center"/>
            </w:pPr>
            <w:r w:rsidRPr="00837FF8">
              <w:t>1 курс</w:t>
            </w:r>
          </w:p>
          <w:p w:rsidR="00B34263" w:rsidRPr="00837FF8" w:rsidRDefault="00B34263" w:rsidP="00366173">
            <w:pPr>
              <w:pStyle w:val="2"/>
              <w:widowControl w:val="0"/>
              <w:ind w:left="0"/>
              <w:jc w:val="center"/>
            </w:pPr>
          </w:p>
        </w:tc>
        <w:tc>
          <w:tcPr>
            <w:tcW w:w="2038" w:type="dxa"/>
            <w:gridSpan w:val="2"/>
          </w:tcPr>
          <w:p w:rsidR="00B34263" w:rsidRPr="00837FF8" w:rsidRDefault="00B34263" w:rsidP="00366173">
            <w:pPr>
              <w:pStyle w:val="2"/>
              <w:widowControl w:val="0"/>
              <w:ind w:left="0"/>
              <w:jc w:val="center"/>
            </w:pPr>
            <w:r w:rsidRPr="00837FF8">
              <w:t>2 курс</w:t>
            </w:r>
          </w:p>
          <w:p w:rsidR="00B34263" w:rsidRPr="00837FF8" w:rsidRDefault="00B34263" w:rsidP="00366173">
            <w:pPr>
              <w:pStyle w:val="2"/>
              <w:widowControl w:val="0"/>
              <w:ind w:left="0" w:firstLine="0"/>
              <w:jc w:val="center"/>
            </w:pPr>
          </w:p>
        </w:tc>
      </w:tr>
      <w:tr w:rsidR="00B34263" w:rsidRPr="00837FF8" w:rsidTr="00366173">
        <w:tc>
          <w:tcPr>
            <w:tcW w:w="1826"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3438"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5484"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1098"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w:t>
            </w:r>
            <w:r w:rsidRPr="00837FF8">
              <w:t xml:space="preserve"> семестр</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II</w:t>
            </w:r>
            <w:r w:rsidRPr="00837FF8">
              <w:t xml:space="preserve">  семестр</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III</w:t>
            </w:r>
            <w:r w:rsidRPr="00837FF8">
              <w:t xml:space="preserve">  семестр</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w:t>
            </w:r>
            <w:r w:rsidRPr="00837FF8">
              <w:rPr>
                <w:lang w:val="en-US"/>
              </w:rPr>
              <w:t>V</w:t>
            </w:r>
            <w:r w:rsidRPr="00837FF8">
              <w:t xml:space="preserve">  семестр</w:t>
            </w:r>
          </w:p>
        </w:tc>
      </w:tr>
      <w:tr w:rsidR="00B34263" w:rsidRPr="00837FF8" w:rsidTr="00366173">
        <w:tc>
          <w:tcPr>
            <w:tcW w:w="1826" w:type="dxa"/>
            <w:vMerge w:val="restart"/>
          </w:tcPr>
          <w:p w:rsidR="00B34263" w:rsidRPr="00B528FB" w:rsidRDefault="00B34263" w:rsidP="00366173">
            <w:pPr>
              <w:rPr>
                <w:lang w:eastAsia="en-US"/>
              </w:rPr>
            </w:pPr>
            <w:r w:rsidRPr="00B528FB">
              <w:t>ПМ.01</w:t>
            </w:r>
          </w:p>
          <w:p w:rsidR="00B34263" w:rsidRDefault="00B34263" w:rsidP="00366173">
            <w:pPr>
              <w:ind w:right="-267"/>
              <w:rPr>
                <w:rFonts w:eastAsia="Times New Roman"/>
              </w:rPr>
            </w:pPr>
            <w:r w:rsidRPr="00B528FB">
              <w:rPr>
                <w:rFonts w:eastAsia="Times New Roman"/>
              </w:rPr>
              <w:t>Выполнение работ по ремонту, монтажу и эксплуатации систем водоснабжения</w:t>
            </w:r>
            <w:r>
              <w:rPr>
                <w:rFonts w:eastAsia="Times New Roman"/>
              </w:rPr>
              <w:t>,</w:t>
            </w:r>
            <w:r w:rsidRPr="00B528FB">
              <w:rPr>
                <w:rFonts w:eastAsia="Times New Roman"/>
              </w:rPr>
              <w:t xml:space="preserve"> водоотведения </w:t>
            </w:r>
          </w:p>
          <w:p w:rsidR="00B34263" w:rsidRDefault="00B34263" w:rsidP="00366173">
            <w:pPr>
              <w:ind w:right="-267"/>
              <w:rPr>
                <w:rFonts w:eastAsia="Times New Roman"/>
              </w:rPr>
            </w:pPr>
            <w:r w:rsidRPr="00B528FB">
              <w:rPr>
                <w:rFonts w:eastAsia="Times New Roman"/>
              </w:rPr>
              <w:t xml:space="preserve">и отопления систем </w:t>
            </w:r>
          </w:p>
          <w:p w:rsidR="00B34263" w:rsidRPr="00B528FB" w:rsidRDefault="00B34263" w:rsidP="00366173">
            <w:pPr>
              <w:ind w:right="-267"/>
            </w:pPr>
            <w:r w:rsidRPr="00B528FB">
              <w:rPr>
                <w:rFonts w:eastAsia="Times New Roman"/>
              </w:rPr>
              <w:t>жилищно-коммунального хозяйства</w:t>
            </w:r>
            <w:r w:rsidRPr="00B528FB">
              <w:rPr>
                <w:bCs/>
              </w:rPr>
              <w:t xml:space="preserve"> </w:t>
            </w:r>
          </w:p>
          <w:p w:rsidR="00B34263" w:rsidRPr="00837FF8" w:rsidRDefault="00B34263" w:rsidP="00366173"/>
        </w:tc>
        <w:tc>
          <w:tcPr>
            <w:tcW w:w="690" w:type="dxa"/>
          </w:tcPr>
          <w:p w:rsidR="00B34263" w:rsidRPr="00B528FB" w:rsidRDefault="00B34263" w:rsidP="00366173">
            <w:pPr>
              <w:rPr>
                <w:highlight w:val="yellow"/>
                <w:lang w:eastAsia="en-US"/>
              </w:rPr>
            </w:pPr>
          </w:p>
          <w:p w:rsidR="00B34263" w:rsidRPr="00B528FB" w:rsidRDefault="00B34263" w:rsidP="00366173">
            <w:pPr>
              <w:rPr>
                <w:highlight w:val="yellow"/>
                <w:lang w:eastAsia="en-US"/>
              </w:rPr>
            </w:pPr>
          </w:p>
          <w:p w:rsidR="00B34263" w:rsidRPr="00B528FB" w:rsidRDefault="00B34263" w:rsidP="00366173">
            <w:pPr>
              <w:rPr>
                <w:highlight w:val="yellow"/>
                <w:lang w:eastAsia="en-US"/>
              </w:rPr>
            </w:pPr>
          </w:p>
          <w:p w:rsidR="00B34263" w:rsidRPr="00B528FB" w:rsidRDefault="00B34263" w:rsidP="00366173">
            <w:pPr>
              <w:rPr>
                <w:highlight w:val="yellow"/>
                <w:lang w:eastAsia="en-US"/>
              </w:rPr>
            </w:pPr>
            <w:r>
              <w:rPr>
                <w:lang w:eastAsia="en-US"/>
              </w:rPr>
              <w:t>108</w:t>
            </w:r>
          </w:p>
        </w:tc>
        <w:tc>
          <w:tcPr>
            <w:tcW w:w="3438" w:type="dxa"/>
          </w:tcPr>
          <w:p w:rsidR="00B34263" w:rsidRDefault="00B34263" w:rsidP="00366173">
            <w:r>
              <w:t>ПК. 1</w:t>
            </w:r>
            <w:r w:rsidRPr="00837FF8">
              <w:t xml:space="preserve">.1. </w:t>
            </w:r>
          </w:p>
          <w:p w:rsidR="00B34263" w:rsidRPr="00837FF8" w:rsidRDefault="00B34263" w:rsidP="00366173">
            <w:pPr>
              <w:rPr>
                <w:lang w:eastAsia="en-US"/>
              </w:rPr>
            </w:pPr>
            <w:r>
              <w:rPr>
                <w:rFonts w:eastAsia="Times New Roman"/>
              </w:rPr>
              <w:t>Выполнение</w:t>
            </w:r>
            <w:r w:rsidRPr="00AC24ED">
              <w:rPr>
                <w:rFonts w:eastAsia="Times New Roman"/>
              </w:rPr>
              <w:t xml:space="preserve"> ремонт</w:t>
            </w:r>
            <w:r>
              <w:rPr>
                <w:rFonts w:eastAsia="Times New Roman"/>
              </w:rPr>
              <w:t>а</w:t>
            </w:r>
            <w:r w:rsidRPr="00AC24ED">
              <w:rPr>
                <w:rFonts w:eastAsia="Times New Roman"/>
              </w:rPr>
              <w:t xml:space="preserve"> и монтаж</w:t>
            </w:r>
            <w:r>
              <w:rPr>
                <w:rFonts w:eastAsia="Times New Roman"/>
              </w:rPr>
              <w:t>а</w:t>
            </w:r>
            <w:r w:rsidRPr="00AC24ED">
              <w:rPr>
                <w:rFonts w:eastAsia="Times New Roman"/>
              </w:rPr>
              <w:t xml:space="preserve"> систем водоснабжения, водоотведения и отопления.</w:t>
            </w:r>
          </w:p>
        </w:tc>
        <w:tc>
          <w:tcPr>
            <w:tcW w:w="5484" w:type="dxa"/>
          </w:tcPr>
          <w:p w:rsidR="00B34263" w:rsidRPr="00067D5F" w:rsidRDefault="00B34263" w:rsidP="00366173">
            <w:pPr>
              <w:rPr>
                <w:rFonts w:eastAsia="Times New Roman"/>
              </w:rPr>
            </w:pPr>
            <w:r w:rsidRPr="00067D5F">
              <w:rPr>
                <w:rFonts w:eastAsia="Times New Roman"/>
              </w:rPr>
              <w:t>Выполнение работ по подготовке рабочих мест, оборудования, материалов и инструментов для выполнения штукатурных и декоративных работ в соответствии с инструкциями и регламентами.</w:t>
            </w:r>
          </w:p>
          <w:p w:rsidR="00B34263" w:rsidRPr="00211F34" w:rsidRDefault="00B34263" w:rsidP="00366173">
            <w:pPr>
              <w:ind w:right="-152"/>
              <w:rPr>
                <w:highlight w:val="yellow"/>
              </w:rPr>
            </w:pPr>
            <w:r w:rsidRPr="00067D5F">
              <w:rPr>
                <w:rFonts w:eastAsia="Times New Roman"/>
              </w:rPr>
              <w:t xml:space="preserve"> Выполнение подготовительных работ, подготовки оснований и поверхностей под штукатурку, приготовление штукатурных </w:t>
            </w:r>
            <w:r>
              <w:rPr>
                <w:rFonts w:eastAsia="Times New Roman"/>
              </w:rPr>
              <w:t>д</w:t>
            </w:r>
            <w:r w:rsidRPr="00067D5F">
              <w:rPr>
                <w:rFonts w:eastAsia="Times New Roman"/>
              </w:rPr>
              <w:t>екоративных растворов и смесей. Выполнение в соответствии с установленным регламентом с соблюдение правил безопасности труда, санитарными нормами</w:t>
            </w:r>
            <w:r>
              <w:rPr>
                <w:rFonts w:eastAsia="Times New Roman"/>
              </w:rPr>
              <w:t>.</w:t>
            </w:r>
            <w:r w:rsidRPr="00067D5F">
              <w:rPr>
                <w:rFonts w:eastAsia="Times New Roman"/>
              </w:rPr>
              <w:t> </w:t>
            </w:r>
          </w:p>
        </w:tc>
        <w:tc>
          <w:tcPr>
            <w:tcW w:w="1098" w:type="dxa"/>
          </w:tcPr>
          <w:p w:rsidR="00B34263" w:rsidRPr="00837FF8" w:rsidRDefault="00B34263" w:rsidP="00366173">
            <w:pPr>
              <w:pStyle w:val="2"/>
              <w:widowControl w:val="0"/>
              <w:ind w:left="0"/>
              <w:jc w:val="center"/>
            </w:pPr>
            <w:r>
              <w:t>-</w:t>
            </w:r>
          </w:p>
        </w:tc>
        <w:tc>
          <w:tcPr>
            <w:tcW w:w="1019" w:type="dxa"/>
          </w:tcPr>
          <w:p w:rsidR="00B34263" w:rsidRPr="00474380"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sidRPr="00474380">
              <w:t xml:space="preserve">    </w:t>
            </w:r>
            <w:r>
              <w:t>54</w:t>
            </w:r>
          </w:p>
        </w:tc>
        <w:tc>
          <w:tcPr>
            <w:tcW w:w="1019" w:type="dxa"/>
          </w:tcPr>
          <w:p w:rsidR="00B34263" w:rsidRPr="00013D9C"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highlight w:val="yellow"/>
              </w:rPr>
            </w:pPr>
            <w:r w:rsidRPr="00013D9C">
              <w:t>54</w:t>
            </w:r>
          </w:p>
        </w:tc>
        <w:tc>
          <w:tcPr>
            <w:tcW w:w="1019" w:type="dxa"/>
          </w:tcPr>
          <w:p w:rsidR="00B34263" w:rsidRPr="00B528FB"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highlight w:val="yellow"/>
              </w:rPr>
            </w:pPr>
            <w:r w:rsidRPr="007B3609">
              <w:rPr>
                <w:b/>
              </w:rPr>
              <w:t>-</w:t>
            </w:r>
          </w:p>
        </w:tc>
      </w:tr>
      <w:tr w:rsidR="00B34263" w:rsidRPr="00837FF8" w:rsidTr="00366173">
        <w:tc>
          <w:tcPr>
            <w:tcW w:w="1826"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tcPr>
          <w:p w:rsidR="00B34263" w:rsidRPr="00B528FB"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highlight w:val="yellow"/>
              </w:rPr>
            </w:pPr>
            <w:r w:rsidRPr="00013D9C">
              <w:t>24</w:t>
            </w:r>
          </w:p>
        </w:tc>
        <w:tc>
          <w:tcPr>
            <w:tcW w:w="3438" w:type="dxa"/>
          </w:tcPr>
          <w:p w:rsidR="00B34263" w:rsidRDefault="00B34263" w:rsidP="00366173">
            <w:pPr>
              <w:jc w:val="both"/>
            </w:pPr>
            <w:r>
              <w:t>ПК. 1</w:t>
            </w:r>
            <w:r w:rsidRPr="00837FF8">
              <w:t xml:space="preserve">. 2. </w:t>
            </w:r>
          </w:p>
          <w:p w:rsidR="00B34263" w:rsidRPr="00837FF8" w:rsidRDefault="00B34263" w:rsidP="00366173">
            <w:pPr>
              <w:rPr>
                <w:lang w:eastAsia="en-US"/>
              </w:rPr>
            </w:pPr>
            <w:r>
              <w:rPr>
                <w:rFonts w:eastAsia="Times New Roman"/>
              </w:rPr>
              <w:t>Выполнение эксплуатации систем</w:t>
            </w:r>
            <w:r w:rsidRPr="00AC24ED">
              <w:rPr>
                <w:rFonts w:eastAsia="Times New Roman"/>
              </w:rPr>
              <w:t xml:space="preserve"> водоснабжения, водоотведения и отопления.</w:t>
            </w:r>
          </w:p>
        </w:tc>
        <w:tc>
          <w:tcPr>
            <w:tcW w:w="5484" w:type="dxa"/>
          </w:tcPr>
          <w:p w:rsidR="00B34263" w:rsidRPr="00211F34" w:rsidRDefault="00B34263" w:rsidP="00366173">
            <w:pPr>
              <w:rPr>
                <w:highlight w:val="yellow"/>
              </w:rPr>
            </w:pPr>
            <w:r w:rsidRPr="00067D5F">
              <w:rPr>
                <w:rFonts w:eastAsia="Times New Roman"/>
              </w:rPr>
              <w:t>Выполнение работ по устройству наливных стяжек полов и оснований под полы, транспортировки и складирование компонентов растворов сухих строительных смесей для наливных стяжек полов с соблюдением в соответствии с установленными регламентами, с соблюдением правил безопасности труда.</w:t>
            </w:r>
          </w:p>
        </w:tc>
        <w:tc>
          <w:tcPr>
            <w:tcW w:w="1098" w:type="dxa"/>
          </w:tcPr>
          <w:p w:rsidR="00B34263" w:rsidRPr="00837FF8" w:rsidRDefault="00B34263" w:rsidP="00366173">
            <w:pPr>
              <w:pStyle w:val="2"/>
              <w:widowControl w:val="0"/>
              <w:ind w:left="0" w:firstLine="0"/>
              <w:jc w:val="center"/>
            </w:pPr>
            <w:r>
              <w:t>-</w:t>
            </w:r>
          </w:p>
        </w:tc>
        <w:tc>
          <w:tcPr>
            <w:tcW w:w="1019" w:type="dxa"/>
          </w:tcPr>
          <w:p w:rsidR="00B34263" w:rsidRPr="00474380" w:rsidRDefault="00B34263" w:rsidP="00366173">
            <w:pPr>
              <w:pStyle w:val="2"/>
              <w:widowControl w:val="0"/>
              <w:ind w:left="0" w:firstLine="0"/>
              <w:jc w:val="center"/>
            </w:pPr>
            <w:r>
              <w:t>-</w:t>
            </w:r>
          </w:p>
        </w:tc>
        <w:tc>
          <w:tcPr>
            <w:tcW w:w="1019" w:type="dxa"/>
          </w:tcPr>
          <w:p w:rsidR="00B34263" w:rsidRPr="003A4396" w:rsidRDefault="00B34263" w:rsidP="00366173">
            <w:pPr>
              <w:pStyle w:val="2"/>
              <w:widowControl w:val="0"/>
              <w:ind w:left="0"/>
              <w:jc w:val="center"/>
            </w:pPr>
            <w:r w:rsidRPr="003A4396">
              <w:t>-</w:t>
            </w:r>
          </w:p>
        </w:tc>
        <w:tc>
          <w:tcPr>
            <w:tcW w:w="1019" w:type="dxa"/>
          </w:tcPr>
          <w:p w:rsidR="00B34263" w:rsidRPr="00013D9C"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013D9C">
              <w:t>24</w:t>
            </w:r>
          </w:p>
        </w:tc>
      </w:tr>
      <w:tr w:rsidR="00B34263" w:rsidRPr="00837FF8" w:rsidTr="00366173">
        <w:tc>
          <w:tcPr>
            <w:tcW w:w="1826"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tcPr>
          <w:p w:rsidR="00B34263"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highlight w:val="yellow"/>
              </w:rPr>
            </w:pPr>
            <w:r w:rsidRPr="00013D9C">
              <w:t>6</w:t>
            </w:r>
          </w:p>
        </w:tc>
        <w:tc>
          <w:tcPr>
            <w:tcW w:w="3438" w:type="dxa"/>
          </w:tcPr>
          <w:p w:rsidR="00B34263" w:rsidRPr="007B3609" w:rsidRDefault="00B34263" w:rsidP="00366173">
            <w:pPr>
              <w:jc w:val="both"/>
              <w:rPr>
                <w:b/>
              </w:rPr>
            </w:pPr>
            <w:r w:rsidRPr="007B3609">
              <w:rPr>
                <w:b/>
                <w:i/>
              </w:rPr>
              <w:t>Дифференцированный зачёт</w:t>
            </w:r>
          </w:p>
        </w:tc>
        <w:tc>
          <w:tcPr>
            <w:tcW w:w="5484" w:type="dxa"/>
          </w:tcPr>
          <w:p w:rsidR="00B34263" w:rsidRPr="007B3609" w:rsidRDefault="00B34263" w:rsidP="00366173">
            <w:pPr>
              <w:rPr>
                <w:rFonts w:eastAsia="Times New Roman"/>
                <w:b/>
              </w:rPr>
            </w:pPr>
          </w:p>
        </w:tc>
        <w:tc>
          <w:tcPr>
            <w:tcW w:w="1098" w:type="dxa"/>
          </w:tcPr>
          <w:p w:rsidR="00B34263" w:rsidRPr="007B3609" w:rsidRDefault="00B34263" w:rsidP="00366173">
            <w:pPr>
              <w:pStyle w:val="2"/>
              <w:widowControl w:val="0"/>
              <w:ind w:left="0" w:firstLine="0"/>
              <w:jc w:val="center"/>
              <w:rPr>
                <w:b/>
              </w:rPr>
            </w:pPr>
            <w:r w:rsidRPr="007B3609">
              <w:rPr>
                <w:b/>
              </w:rPr>
              <w:t>-</w:t>
            </w:r>
          </w:p>
        </w:tc>
        <w:tc>
          <w:tcPr>
            <w:tcW w:w="1019" w:type="dxa"/>
          </w:tcPr>
          <w:p w:rsidR="00B34263" w:rsidRPr="007B3609" w:rsidRDefault="00B34263" w:rsidP="00366173">
            <w:pPr>
              <w:pStyle w:val="2"/>
              <w:widowControl w:val="0"/>
              <w:ind w:left="0" w:firstLine="0"/>
              <w:jc w:val="center"/>
              <w:rPr>
                <w:b/>
              </w:rPr>
            </w:pPr>
            <w:r w:rsidRPr="007B3609">
              <w:rPr>
                <w:b/>
              </w:rPr>
              <w:t>-</w:t>
            </w:r>
          </w:p>
        </w:tc>
        <w:tc>
          <w:tcPr>
            <w:tcW w:w="1019" w:type="dxa"/>
          </w:tcPr>
          <w:p w:rsidR="00B34263" w:rsidRPr="007B3609" w:rsidRDefault="00B34263" w:rsidP="00366173">
            <w:pPr>
              <w:pStyle w:val="2"/>
              <w:widowControl w:val="0"/>
              <w:ind w:left="0"/>
              <w:jc w:val="center"/>
              <w:rPr>
                <w:b/>
              </w:rPr>
            </w:pPr>
            <w:r w:rsidRPr="007B3609">
              <w:rPr>
                <w:b/>
              </w:rPr>
              <w:t>-</w:t>
            </w:r>
          </w:p>
        </w:tc>
        <w:tc>
          <w:tcPr>
            <w:tcW w:w="1019" w:type="dxa"/>
          </w:tcPr>
          <w:p w:rsidR="00B34263" w:rsidRPr="007B3609"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i/>
              </w:rPr>
            </w:pPr>
            <w:r w:rsidRPr="007B3609">
              <w:rPr>
                <w:b/>
                <w:i/>
              </w:rPr>
              <w:t>6</w:t>
            </w:r>
          </w:p>
        </w:tc>
      </w:tr>
      <w:tr w:rsidR="00B34263" w:rsidRPr="00837FF8" w:rsidTr="00366173">
        <w:tc>
          <w:tcPr>
            <w:tcW w:w="1826"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 xml:space="preserve">Всего </w:t>
            </w:r>
          </w:p>
        </w:tc>
        <w:tc>
          <w:tcPr>
            <w:tcW w:w="690"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138</w:t>
            </w:r>
          </w:p>
        </w:tc>
        <w:tc>
          <w:tcPr>
            <w:tcW w:w="3438"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5484"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1098"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54</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54</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30</w:t>
            </w:r>
          </w:p>
        </w:tc>
      </w:tr>
    </w:tbl>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 xml:space="preserve">  </w:t>
      </w: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 xml:space="preserve"> </w:t>
      </w: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r w:rsidRPr="00937D67">
        <w:rPr>
          <w:b/>
          <w:sz w:val="28"/>
          <w:szCs w:val="28"/>
        </w:rPr>
        <w:t xml:space="preserve">   </w:t>
      </w: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r w:rsidRPr="00A75FD3">
        <w:rPr>
          <w:b/>
          <w:sz w:val="28"/>
          <w:szCs w:val="28"/>
        </w:rPr>
        <w:t xml:space="preserve">  </w:t>
      </w: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 xml:space="preserve"> </w:t>
      </w: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p w:rsidR="00B34263" w:rsidRPr="0039302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lastRenderedPageBreak/>
        <w:t xml:space="preserve">  </w:t>
      </w:r>
      <w:r w:rsidRPr="00393023">
        <w:rPr>
          <w:b/>
        </w:rPr>
        <w:t>3.2. Содержание учебной практики</w:t>
      </w:r>
    </w:p>
    <w:p w:rsidR="00B34263" w:rsidRPr="0039302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9781"/>
        <w:gridCol w:w="992"/>
        <w:gridCol w:w="1276"/>
      </w:tblGrid>
      <w:tr w:rsidR="00B34263" w:rsidRPr="00393023" w:rsidTr="00366173">
        <w:tc>
          <w:tcPr>
            <w:tcW w:w="3544"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i/>
              </w:rPr>
            </w:pPr>
            <w:r w:rsidRPr="00357F09">
              <w:rPr>
                <w:b/>
                <w:i/>
              </w:rPr>
              <w:t>Код и наименование профессиональных модулей, тем учебной практики</w:t>
            </w:r>
          </w:p>
        </w:tc>
        <w:tc>
          <w:tcPr>
            <w:tcW w:w="9781"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i/>
                <w:lang w:eastAsia="en-US"/>
              </w:rPr>
            </w:pPr>
            <w:r w:rsidRPr="00357F09">
              <w:rPr>
                <w:b/>
                <w:i/>
              </w:rPr>
              <w:t>Содержание учебных занятий</w:t>
            </w:r>
          </w:p>
        </w:tc>
        <w:tc>
          <w:tcPr>
            <w:tcW w:w="992"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i/>
                <w:lang w:eastAsia="en-US"/>
              </w:rPr>
            </w:pPr>
            <w:r w:rsidRPr="00357F09">
              <w:rPr>
                <w:b/>
                <w:i/>
              </w:rPr>
              <w:t>Объём</w:t>
            </w:r>
          </w:p>
          <w:p w:rsidR="00B34263" w:rsidRPr="00357F09" w:rsidRDefault="00B34263" w:rsidP="00366173">
            <w:pPr>
              <w:rPr>
                <w:b/>
                <w:i/>
                <w:lang w:eastAsia="en-US"/>
              </w:rPr>
            </w:pPr>
            <w:r w:rsidRPr="00357F09">
              <w:rPr>
                <w:b/>
                <w:i/>
              </w:rPr>
              <w:t>часов</w:t>
            </w:r>
          </w:p>
        </w:tc>
        <w:tc>
          <w:tcPr>
            <w:tcW w:w="1276"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i/>
                <w:lang w:eastAsia="en-US"/>
              </w:rPr>
            </w:pPr>
            <w:r w:rsidRPr="00357F09">
              <w:rPr>
                <w:b/>
                <w:i/>
              </w:rPr>
              <w:t>Уровень</w:t>
            </w:r>
          </w:p>
          <w:p w:rsidR="00B34263" w:rsidRPr="00357F09" w:rsidRDefault="00B34263" w:rsidP="00366173">
            <w:pPr>
              <w:rPr>
                <w:b/>
                <w:i/>
                <w:lang w:eastAsia="en-US"/>
              </w:rPr>
            </w:pPr>
            <w:r w:rsidRPr="00357F09">
              <w:rPr>
                <w:b/>
                <w:i/>
              </w:rPr>
              <w:t>освоения</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i/>
              </w:rPr>
            </w:pPr>
            <w:r w:rsidRPr="00357F09">
              <w:rPr>
                <w:i/>
              </w:rPr>
              <w:t>1</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i/>
              </w:rPr>
            </w:pPr>
            <w:r w:rsidRPr="00357F09">
              <w:rPr>
                <w:i/>
              </w:rPr>
              <w:t>2</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i/>
              </w:rPr>
            </w:pPr>
            <w:r w:rsidRPr="00357F09">
              <w:rPr>
                <w:i/>
              </w:rPr>
              <w:t>3</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i/>
              </w:rPr>
            </w:pPr>
            <w:r w:rsidRPr="00357F09">
              <w:rPr>
                <w:i/>
              </w:rPr>
              <w:t>4</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rPr>
            </w:pPr>
            <w:r w:rsidRPr="00357F09">
              <w:rPr>
                <w:b/>
              </w:rPr>
              <w:t xml:space="preserve">ПМ.01. Выполнение работ по ремонту, монтажу и эксплуатации систем водоснабжения, водоотведения и отопления систем </w:t>
            </w:r>
            <w:r w:rsidRPr="00357F09">
              <w:rPr>
                <w:rFonts w:eastAsia="Times New Roman"/>
                <w:b/>
              </w:rPr>
              <w:t>жилищно-коммунального хозяйства</w:t>
            </w:r>
            <w:r w:rsidRPr="00357F09">
              <w:rPr>
                <w:b/>
              </w:rPr>
              <w:t>.</w:t>
            </w:r>
          </w:p>
        </w:tc>
        <w:tc>
          <w:tcPr>
            <w:tcW w:w="12049" w:type="dxa"/>
            <w:gridSpan w:val="3"/>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p>
        </w:tc>
      </w:tr>
      <w:tr w:rsidR="00B34263" w:rsidRPr="00393023" w:rsidTr="00366173">
        <w:tc>
          <w:tcPr>
            <w:tcW w:w="13325" w:type="dxa"/>
            <w:gridSpan w:val="2"/>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lang w:val="en-US" w:eastAsia="en-US"/>
              </w:rPr>
              <w:t xml:space="preserve">I </w:t>
            </w:r>
            <w:r w:rsidRPr="00357F09">
              <w:rPr>
                <w:b/>
                <w:lang w:eastAsia="en-US"/>
              </w:rPr>
              <w:t xml:space="preserve">курс </w:t>
            </w:r>
            <w:r w:rsidRPr="00357F09">
              <w:rPr>
                <w:b/>
                <w:lang w:val="en-US" w:eastAsia="en-US"/>
              </w:rPr>
              <w:t xml:space="preserve"> II</w:t>
            </w:r>
            <w:r w:rsidRPr="00357F09">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rPr>
            </w:pPr>
            <w:r w:rsidRPr="00357F09">
              <w:rPr>
                <w:b/>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pStyle w:val="a5"/>
              <w:spacing w:before="0" w:beforeAutospacing="0" w:after="0" w:afterAutospacing="0"/>
              <w:rPr>
                <w:b/>
              </w:rPr>
            </w:pPr>
            <w:r w:rsidRPr="00357F09">
              <w:rPr>
                <w:b/>
              </w:rPr>
              <w:t>ПК 1.1.</w:t>
            </w:r>
          </w:p>
          <w:p w:rsidR="00B34263" w:rsidRPr="00357F09" w:rsidRDefault="00B34263" w:rsidP="00366173">
            <w:pPr>
              <w:pStyle w:val="a5"/>
              <w:spacing w:before="0" w:beforeAutospacing="0" w:after="0" w:afterAutospacing="0"/>
              <w:rPr>
                <w:rStyle w:val="FootnoteTextChar"/>
                <w:b/>
                <w:sz w:val="24"/>
              </w:rPr>
            </w:pPr>
            <w:r w:rsidRPr="00357F09">
              <w:rPr>
                <w:b/>
              </w:rPr>
              <w:t xml:space="preserve">Выполнение ремонта, монтажа и эксплуатации систем водоснабжения, водоотведения и отопления. </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b/>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b/>
              </w:rPr>
              <w:t xml:space="preserve">Раздел 1  </w:t>
            </w:r>
          </w:p>
          <w:p w:rsidR="00B34263" w:rsidRPr="00357F09" w:rsidRDefault="00B34263" w:rsidP="00366173">
            <w:pPr>
              <w:pStyle w:val="a5"/>
              <w:spacing w:before="0" w:beforeAutospacing="0" w:after="0" w:afterAutospacing="0"/>
              <w:rPr>
                <w:b/>
              </w:rPr>
            </w:pPr>
            <w:r w:rsidRPr="00357F09">
              <w:rPr>
                <w:b/>
              </w:rPr>
              <w:t>Выполнение монтажа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rPr>
            </w:pPr>
            <w:r w:rsidRPr="00357F09">
              <w:rPr>
                <w:b/>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rPr>
            </w:pPr>
            <w:r w:rsidRPr="00357F09">
              <w:rPr>
                <w:b/>
              </w:rPr>
              <w:t xml:space="preserve">Тема 1.1.  </w:t>
            </w:r>
          </w:p>
          <w:p w:rsidR="00B34263" w:rsidRPr="00357F09" w:rsidRDefault="00B34263" w:rsidP="00366173">
            <w:pPr>
              <w:rPr>
                <w:b/>
                <w:lang w:eastAsia="en-US"/>
              </w:rPr>
            </w:pPr>
            <w:r w:rsidRPr="00357F09">
              <w:rPr>
                <w:rFonts w:eastAsia="Times New Roman"/>
                <w:b/>
                <w:bCs/>
              </w:rPr>
              <w:t xml:space="preserve">Технология </w:t>
            </w:r>
            <w:r w:rsidRPr="00357F09">
              <w:rPr>
                <w:rFonts w:eastAsia="Times New Roman"/>
                <w:b/>
              </w:rPr>
              <w:t>монтажа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lang w:eastAsia="en-US"/>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rFonts w:eastAsia="Times New Roman"/>
                <w:b/>
              </w:rPr>
            </w:pPr>
            <w:r w:rsidRPr="00357F09">
              <w:t xml:space="preserve">1. Организация рабочего места, инструктаж по технике безопасности, инструменты для </w:t>
            </w:r>
            <w:r w:rsidRPr="00357F09">
              <w:rPr>
                <w:rFonts w:eastAsia="Times New Roman"/>
              </w:rPr>
              <w:t>монтажа систем водоснабжения, водоотведения и отопления.</w:t>
            </w:r>
          </w:p>
          <w:p w:rsidR="00B34263" w:rsidRPr="00357F09" w:rsidRDefault="00B34263" w:rsidP="00366173">
            <w:pPr>
              <w:rPr>
                <w:b/>
                <w:lang w:eastAsia="en-US"/>
              </w:rPr>
            </w:pPr>
          </w:p>
        </w:tc>
        <w:tc>
          <w:tcPr>
            <w:tcW w:w="9781"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lang w:eastAsia="en-US"/>
              </w:rPr>
            </w:pPr>
            <w:r w:rsidRPr="00357F09">
              <w:rPr>
                <w:lang w:eastAsia="en-US"/>
              </w:rPr>
              <w:t>Виды инструктажей, строгое выполнение установленных правил по работе в учебной мастерской. Ознакомление с нормативными документами (СНиП – Техника безопасности в строительстве) журналом по технике безопасности работы в мастерской, законодательством об охране труда. Ознакомление обучающихся с инструментами и организацией рабочего места в соответствии с безопасными условиями труда.</w:t>
            </w:r>
          </w:p>
        </w:tc>
        <w:tc>
          <w:tcPr>
            <w:tcW w:w="992"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2.</w:t>
            </w:r>
            <w:r w:rsidRPr="00357F09">
              <w:rPr>
                <w:rFonts w:eastAsia="Times New Roman"/>
              </w:rPr>
              <w:t xml:space="preserve"> Гибка и соединение труб из различных материалов.</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proofErr w:type="spellStart"/>
            <w:r w:rsidRPr="00357F09">
              <w:rPr>
                <w:rFonts w:eastAsia="Times New Roman"/>
              </w:rPr>
              <w:t>гибке</w:t>
            </w:r>
            <w:proofErr w:type="spellEnd"/>
            <w:r w:rsidRPr="00357F09">
              <w:rPr>
                <w:rFonts w:eastAsia="Times New Roman"/>
              </w:rPr>
              <w:t xml:space="preserve"> и соединении труб из различных материалов: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lastRenderedPageBreak/>
              <w:t>3.</w:t>
            </w:r>
            <w:r w:rsidRPr="00357F09">
              <w:rPr>
                <w:rFonts w:eastAsia="Times New Roman"/>
              </w:rPr>
              <w:t xml:space="preserve"> Монтаж запорно-регулирующей арматуры. </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выполнении монтажа запорно-регулирующей арматуры. Устройство, сборка, монтаж арматуры, подключение арматуры к системе водоснабжения</w:t>
            </w:r>
            <w:r w:rsidRPr="00357F09">
              <w:rPr>
                <w:lang w:eastAsia="en-US"/>
              </w:rPr>
              <w:t>: 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 xml:space="preserve">4. </w:t>
            </w:r>
            <w:r w:rsidRPr="00357F09">
              <w:rPr>
                <w:rFonts w:eastAsia="Times New Roman"/>
              </w:rPr>
              <w:t xml:space="preserve">Монтаж приёмников сточных вод. </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выполнении монтажа приёмников сточных вод. Устройство, сборка, монтаж приёмников сточных вод</w:t>
            </w:r>
            <w:r w:rsidRPr="00357F09">
              <w:rPr>
                <w:lang w:eastAsia="en-US"/>
              </w:rPr>
              <w:t>: 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 xml:space="preserve">5. </w:t>
            </w:r>
            <w:r w:rsidRPr="00357F09">
              <w:rPr>
                <w:rFonts w:eastAsia="Times New Roman"/>
              </w:rPr>
              <w:t xml:space="preserve">Монтаж сифонов различного типа на приёмники сточных вод. </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выполнении монтажа сифонов различного типа на приемники сточных вод. Устройство, сборка, монтаж приёмников сточных вод, их подключение к системе водоснабжения</w:t>
            </w:r>
            <w:r w:rsidRPr="00357F09">
              <w:rPr>
                <w:lang w:eastAsia="en-US"/>
              </w:rPr>
              <w:t>: 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rFonts w:eastAsia="Times New Roman"/>
              </w:rPr>
              <w:t xml:space="preserve">6. Монтаж арматуры на приёмники сточных вод. </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выполнении монтажа арматуры на приёмники сточных вод. Устройство, сборка, монтаж арматуры сточных вод, её подключение к системе водоснабжения</w:t>
            </w:r>
            <w:r w:rsidRPr="00357F09">
              <w:rPr>
                <w:lang w:eastAsia="en-US"/>
              </w:rPr>
              <w:t>: 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7. Монтаж трубопроводов и подключение их к системам водоснабжения и водоотведения.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монтажа трубопроводов и подключении их к системам водоснабжения и водоотведения: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8. Монтаж и испытания на герметичность приборов водяного отопления (батарея радиаторов).</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монтажа и испытания на герметичность приборов водяного отопления (батарея радиаторов):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9. Разметка, монтаж и подключение отопительных приборов водяного отопления к системе.</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разметки, монтажа и подключения отопительных приборов водяного отопления к системе: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13325" w:type="dxa"/>
            <w:gridSpan w:val="2"/>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b/>
                <w:lang w:val="en-US" w:eastAsia="en-US"/>
              </w:rPr>
              <w:t xml:space="preserve">II </w:t>
            </w:r>
            <w:r w:rsidRPr="00357F09">
              <w:rPr>
                <w:b/>
                <w:lang w:eastAsia="en-US"/>
              </w:rPr>
              <w:t xml:space="preserve">курс </w:t>
            </w:r>
            <w:r w:rsidRPr="00357F09">
              <w:rPr>
                <w:b/>
                <w:lang w:val="en-US" w:eastAsia="en-US"/>
              </w:rPr>
              <w:t xml:space="preserve"> III</w:t>
            </w:r>
            <w:r w:rsidRPr="00357F09">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rPr>
            </w:pPr>
            <w:r w:rsidRPr="00357F09">
              <w:rPr>
                <w:b/>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val="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b/>
              </w:rPr>
              <w:t xml:space="preserve">Раздел 2  </w:t>
            </w:r>
          </w:p>
          <w:p w:rsidR="00B34263" w:rsidRPr="00357F09" w:rsidRDefault="00B34263" w:rsidP="00366173">
            <w:pPr>
              <w:rPr>
                <w:rFonts w:eastAsia="Times New Roman"/>
              </w:rPr>
            </w:pPr>
            <w:r w:rsidRPr="00357F09">
              <w:rPr>
                <w:rFonts w:eastAsia="Times New Roman"/>
                <w:b/>
              </w:rPr>
              <w:t>Выполнение ремонта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lang w:eastAsia="en-US"/>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b/>
              </w:rPr>
              <w:t xml:space="preserve">Тема 2.1.  </w:t>
            </w:r>
          </w:p>
          <w:p w:rsidR="00B34263" w:rsidRPr="00357F09" w:rsidRDefault="00B34263" w:rsidP="00366173">
            <w:pPr>
              <w:rPr>
                <w:b/>
              </w:rPr>
            </w:pPr>
            <w:r w:rsidRPr="00357F09">
              <w:rPr>
                <w:rFonts w:eastAsia="Times New Roman"/>
                <w:b/>
                <w:bCs/>
              </w:rPr>
              <w:t xml:space="preserve">Технология </w:t>
            </w:r>
            <w:r w:rsidRPr="00357F09">
              <w:rPr>
                <w:rFonts w:eastAsia="Times New Roman"/>
                <w:b/>
              </w:rPr>
              <w:t>ремонта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rFonts w:eastAsia="Times New Roman"/>
              </w:rPr>
              <w:lastRenderedPageBreak/>
              <w:t>1. Ремонт санитарно-технического оборудования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устранения дефектов и неисправностей при проведении ремонта сантехнического оборудования и арматуры: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2. Ремонт системы водоснабжения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устранения дефектов и неисправностей при проведении ремонта систем холодного и горячего водоснабжения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3. Ремонт и проверка на герметичность запорно-регулировочной арматуры водоснабжения.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ремонта и проверке на герметичность запорно-регулировочной арматуры водоснабжения: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4. Ремонт системы водоотведения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устранения дефектов и неисправностей при проведении ремонта систем водоотведения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5. Ремонт, проверка на герметичность и регулировка смывной и сливной арматуры водоотведения.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ремонта, проверки на герметичность и регулировки смывной и сливной арматуры водоотведения: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6. Ремонт системы отопления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устранения дефектов и неисправностей при проведении ремонта системы отопления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7. Ремонт и проверка на герметичность арматуры и отопительных приборов.</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ремонта и проверки на герметичность арматуры и отопительных приборов: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8. Проведение испытаний, сдача в эксплуатацию после ремонта санитарно-технического оборудования и систем водоснабжения, водоотведения и отопления зданий.</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проведении испытаний, сдаче в эксплуатацию после ремонта сантехнического оборудования и систем водоснабжения, водоотведения и отопления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 xml:space="preserve">9. Регулировка и сдача в эксплуатацию после </w:t>
            </w:r>
            <w:r w:rsidRPr="00357F09">
              <w:rPr>
                <w:rFonts w:eastAsia="Times New Roman"/>
              </w:rPr>
              <w:lastRenderedPageBreak/>
              <w:t>проведения ремонта контрольно-измерительных приборов и автоматики.</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lastRenderedPageBreak/>
              <w:t>Организация рабочего места</w:t>
            </w:r>
            <w:r w:rsidRPr="00357F09">
              <w:rPr>
                <w:rFonts w:eastAsia="Times New Roman"/>
                <w:bCs/>
                <w:iCs/>
              </w:rPr>
              <w:t xml:space="preserve"> при </w:t>
            </w:r>
            <w:r w:rsidRPr="00357F09">
              <w:rPr>
                <w:rFonts w:eastAsia="Times New Roman"/>
              </w:rPr>
              <w:t xml:space="preserve">проведении регулировки и сдачи в эксплуатацию после проведения ремонта контрольно-измерительных приборов и автоматики: </w:t>
            </w:r>
            <w:r w:rsidRPr="00357F09">
              <w:rPr>
                <w:lang w:eastAsia="en-US"/>
              </w:rPr>
              <w:t xml:space="preserve">выбор </w:t>
            </w:r>
            <w:r w:rsidRPr="00357F09">
              <w:rPr>
                <w:lang w:eastAsia="en-US"/>
              </w:rPr>
              <w:lastRenderedPageBreak/>
              <w:t>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lastRenderedPageBreak/>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13325" w:type="dxa"/>
            <w:gridSpan w:val="2"/>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b/>
                <w:lang w:val="en-US" w:eastAsia="en-US"/>
              </w:rPr>
              <w:lastRenderedPageBreak/>
              <w:t xml:space="preserve">II </w:t>
            </w:r>
            <w:r w:rsidRPr="00357F09">
              <w:rPr>
                <w:b/>
                <w:lang w:eastAsia="en-US"/>
              </w:rPr>
              <w:t xml:space="preserve">курс </w:t>
            </w:r>
            <w:r w:rsidRPr="00357F09">
              <w:rPr>
                <w:b/>
                <w:lang w:val="en-US" w:eastAsia="en-US"/>
              </w:rPr>
              <w:t xml:space="preserve"> I</w:t>
            </w:r>
            <w:r w:rsidRPr="00357F09">
              <w:rPr>
                <w:b/>
                <w:lang w:val="en-US"/>
              </w:rPr>
              <w:t>V</w:t>
            </w:r>
            <w:r w:rsidRPr="00357F09">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rPr>
            </w:pPr>
            <w:r w:rsidRPr="00357F09">
              <w:rPr>
                <w:b/>
              </w:rPr>
              <w:t>30</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val="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b/>
              </w:rPr>
              <w:t xml:space="preserve">Раздел 3 </w:t>
            </w:r>
          </w:p>
          <w:p w:rsidR="00B34263" w:rsidRPr="00357F09" w:rsidRDefault="00B34263" w:rsidP="00366173">
            <w:pPr>
              <w:rPr>
                <w:rFonts w:eastAsia="Times New Roman"/>
              </w:rPr>
            </w:pPr>
            <w:r w:rsidRPr="00357F09">
              <w:rPr>
                <w:rFonts w:eastAsia="Times New Roman"/>
                <w:b/>
              </w:rPr>
              <w:t>Выполнение эксплуатации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rPr>
              <w:t>24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b/>
              </w:rPr>
              <w:t xml:space="preserve">Тема 3.1.  </w:t>
            </w:r>
          </w:p>
          <w:p w:rsidR="00B34263" w:rsidRPr="00357F09" w:rsidRDefault="00B34263" w:rsidP="00366173">
            <w:pPr>
              <w:rPr>
                <w:b/>
              </w:rPr>
            </w:pPr>
            <w:r w:rsidRPr="00357F09">
              <w:rPr>
                <w:rFonts w:eastAsia="Times New Roman"/>
                <w:b/>
                <w:bCs/>
              </w:rPr>
              <w:t xml:space="preserve">Технология </w:t>
            </w:r>
            <w:r w:rsidRPr="00357F09">
              <w:rPr>
                <w:rFonts w:eastAsia="Times New Roman"/>
                <w:b/>
              </w:rPr>
              <w:t>эксплуатации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rPr>
              <w:t>24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1. Проведение плановых осмотров арматуры, контрольно-измерительных приборов, приборов управления и регулировки системы водяного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проведении Проведение плановых осмотров арматуры, контрольно-измерительных приборов, приборов управления и регулировки системы водяного отопления: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2. Регулировка давления, устранение воздушных пробок, заполнение системы отопления теплоносителем.</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проведении регулировки давления, устранение воздушных пробок, заполнение системы отопления теплоносителем: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3. Проведение профилактических работ, способствующих эффективной работе системы отопления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проведении профилактических работ, способствующих эффективной работе системы отопления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4. Проведение плановых осмотров, регламентных работ, определение неисправностей и их устранение при эксплуатации системы водяного отопления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проведении плановых осмотров, регламентных работ, определение неисправностей и их устранение при эксплуатации системы водяного отопления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i/>
              </w:rPr>
            </w:pPr>
            <w:r w:rsidRPr="00357F09">
              <w:rPr>
                <w:b/>
                <w:i/>
              </w:rPr>
              <w:t>Дифференцированный зачёт</w:t>
            </w:r>
          </w:p>
        </w:tc>
        <w:tc>
          <w:tcPr>
            <w:tcW w:w="9781"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rPr>
            </w:pPr>
            <w:r w:rsidRPr="00357F09">
              <w:rPr>
                <w:rFonts w:eastAsia="Times New Roman"/>
                <w:b/>
                <w:i/>
              </w:rPr>
              <w:t>Выполнение работ по ремонту, монтажу и эксплуатации систем водоснабжения, водоотведения и отопления систем жилищно-коммунального хозяйства</w:t>
            </w:r>
          </w:p>
        </w:tc>
        <w:tc>
          <w:tcPr>
            <w:tcW w:w="992"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jc w:val="center"/>
              <w:rPr>
                <w:b/>
              </w:rPr>
            </w:pPr>
            <w:r w:rsidRPr="00357F09">
              <w:rPr>
                <w:b/>
              </w:rPr>
              <w:t>6</w:t>
            </w:r>
          </w:p>
        </w:tc>
        <w:tc>
          <w:tcPr>
            <w:tcW w:w="1276"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jc w:val="center"/>
            </w:pPr>
            <w:r w:rsidRPr="00357F09">
              <w:rPr>
                <w:lang w:val="en-US"/>
              </w:rPr>
              <w:t>III</w:t>
            </w:r>
          </w:p>
        </w:tc>
      </w:tr>
      <w:tr w:rsidR="00B34263" w:rsidRPr="00393023" w:rsidTr="00366173">
        <w:tc>
          <w:tcPr>
            <w:tcW w:w="13325" w:type="dxa"/>
            <w:gridSpan w:val="2"/>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lang w:eastAsia="en-US"/>
              </w:rPr>
            </w:pPr>
            <w:r w:rsidRPr="00357F09">
              <w:rPr>
                <w:b/>
                <w:lang w:eastAsia="en-US"/>
              </w:rPr>
              <w:t>Всего по УП 01</w:t>
            </w:r>
            <w:r w:rsidRPr="00357F09">
              <w:rPr>
                <w:rFonts w:eastAsia="Times New Roman"/>
              </w:rPr>
              <w:t xml:space="preserve"> Выполнение работ по ремонту, монтажу и эксплуатации систем водоснабжения, водоотведения и отопления систем жилищно-коммунального хозяйства</w:t>
            </w:r>
            <w:r w:rsidRPr="00357F09">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jc w:val="center"/>
              <w:rPr>
                <w:b/>
              </w:rPr>
            </w:pPr>
            <w:r w:rsidRPr="00357F09">
              <w:rPr>
                <w:b/>
              </w:rPr>
              <w:t>138</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pPr>
          </w:p>
        </w:tc>
      </w:tr>
    </w:tbl>
    <w:p w:rsidR="00B34263" w:rsidRDefault="00B34263" w:rsidP="00B34263">
      <w:pPr>
        <w:rPr>
          <w:b/>
          <w:sz w:val="28"/>
          <w:szCs w:val="28"/>
        </w:rPr>
        <w:sectPr w:rsidR="00B34263" w:rsidSect="00393023">
          <w:pgSz w:w="16838" w:h="11906" w:orient="landscape"/>
          <w:pgMar w:top="284" w:right="709" w:bottom="426" w:left="567" w:header="708" w:footer="708" w:gutter="0"/>
          <w:cols w:space="708"/>
          <w:docGrid w:linePitch="360"/>
        </w:sectPr>
      </w:pPr>
    </w:p>
    <w:p w:rsidR="00B34263" w:rsidRPr="00357F09" w:rsidRDefault="00B34263" w:rsidP="00B34263">
      <w:pPr>
        <w:ind w:left="284" w:firstLine="425"/>
        <w:rPr>
          <w:b/>
        </w:rPr>
      </w:pPr>
      <w:r>
        <w:rPr>
          <w:b/>
        </w:rPr>
        <w:lastRenderedPageBreak/>
        <w:t xml:space="preserve"> </w:t>
      </w:r>
      <w:r w:rsidRPr="00357F09">
        <w:rPr>
          <w:b/>
        </w:rPr>
        <w:t>4. УСЛОВИЯ РЕАЛИЗАЦИИ ПРОГРАММЫ УЧЕБНОЙ ПРАКТИКИ</w:t>
      </w:r>
    </w:p>
    <w:p w:rsidR="00B34263" w:rsidRPr="00357F09" w:rsidRDefault="00B34263" w:rsidP="00B34263">
      <w:pPr>
        <w:ind w:left="284" w:firstLine="425"/>
        <w:rPr>
          <w:b/>
        </w:rPr>
      </w:pPr>
    </w:p>
    <w:p w:rsidR="00B34263" w:rsidRPr="00357F09" w:rsidRDefault="00B34263" w:rsidP="00B34263">
      <w:pPr>
        <w:ind w:left="284" w:firstLine="425"/>
        <w:rPr>
          <w:b/>
        </w:rPr>
      </w:pPr>
      <w:r>
        <w:rPr>
          <w:b/>
        </w:rPr>
        <w:t xml:space="preserve"> </w:t>
      </w:r>
      <w:r w:rsidRPr="00357F09">
        <w:rPr>
          <w:b/>
        </w:rPr>
        <w:t>4.1. Требования к минимальному материально - техническому обеспечению</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Реализация программы модуля предлагает наличие кабинета «Кабинет дисциплин профессионального цикла», «Санитарно-техническая мастерская».</w:t>
      </w:r>
    </w:p>
    <w:p w:rsidR="00B34263" w:rsidRPr="00357F09" w:rsidRDefault="00B34263" w:rsidP="00B34263">
      <w:pPr>
        <w:shd w:val="clear" w:color="auto" w:fill="FFFFFF"/>
        <w:ind w:left="284" w:firstLine="425"/>
        <w:jc w:val="both"/>
        <w:rPr>
          <w:rFonts w:ascii="Calibri" w:eastAsia="Times New Roman" w:hAnsi="Calibri" w:cs="Calibri"/>
          <w:i/>
          <w:color w:val="000000"/>
        </w:rPr>
      </w:pPr>
      <w:r w:rsidRPr="00357F09">
        <w:rPr>
          <w:rFonts w:eastAsia="Times New Roman"/>
          <w:i/>
          <w:color w:val="000000"/>
        </w:rPr>
        <w:t>Оборудование учебного кабинета и рабочих мест кабинета:</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Calibri" w:eastAsia="Times New Roman" w:hAnsi="Calibri" w:cs="Calibri"/>
          <w:color w:val="000000"/>
        </w:rPr>
        <w:t xml:space="preserve">- </w:t>
      </w:r>
      <w:r w:rsidRPr="00357F09">
        <w:rPr>
          <w:rFonts w:eastAsia="Times New Roman"/>
          <w:color w:val="000000"/>
        </w:rPr>
        <w:t>компьютер,</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xml:space="preserve">- </w:t>
      </w:r>
      <w:proofErr w:type="spellStart"/>
      <w:r w:rsidRPr="00357F09">
        <w:rPr>
          <w:rFonts w:eastAsia="Times New Roman"/>
          <w:color w:val="000000"/>
        </w:rPr>
        <w:t>медиапроектор</w:t>
      </w:r>
      <w:proofErr w:type="spellEnd"/>
      <w:r w:rsidRPr="00357F09">
        <w:rPr>
          <w:rFonts w:eastAsia="Times New Roman"/>
          <w:color w:val="000000"/>
        </w:rPr>
        <w:t>,</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принтер,</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плоттер,</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интернет оборудование,</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доска.</w:t>
      </w:r>
    </w:p>
    <w:p w:rsidR="00B34263" w:rsidRPr="00357F09" w:rsidRDefault="00B34263" w:rsidP="00B34263">
      <w:pPr>
        <w:shd w:val="clear" w:color="auto" w:fill="FFFFFF"/>
        <w:ind w:left="284" w:firstLine="425"/>
        <w:rPr>
          <w:rFonts w:ascii="Calibri" w:eastAsia="Times New Roman" w:hAnsi="Calibri" w:cs="Calibri"/>
          <w:i/>
          <w:color w:val="000000"/>
        </w:rPr>
      </w:pPr>
      <w:r w:rsidRPr="00357F09">
        <w:rPr>
          <w:rFonts w:eastAsia="Times New Roman"/>
          <w:i/>
          <w:color w:val="000000"/>
        </w:rPr>
        <w:t>Оборудование лаборатории «Систем водоснабжения, водоотведения и отопления».</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Приборы для измерения температуры, давления.</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Набор измерительного инструмента.</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Типовой комплект учебного оборудования «Приборы и методы измерения давления».</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Комплект типового лабораторного оборудования «Методы измерения температуры».</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Комплект учебно-лабораторного оборудования «Методы измерения линейных величин».</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Шкаф для хранения инструментов.</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Стеллаж для хранения материалов.</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Шкаф для спец. одежды.</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Спецодежда – 15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Верстак с тисками – 15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Унитаз-компакт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Раковина с сифоном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Отопительные приборы (секционные, панельные, конвектор)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Клапан термостатический для радиатора – 10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Смеситель для умывальника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Смеситель для ванны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Квартирный водомерный узел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Ящик для хранения инструментов.</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Набор рожковых ключей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Комплект трубных ключей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Комплект разводных ключей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Киянка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Комплект инструментов для раструбной сварки полипропилена:</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a) Сварочный аппарат – 3шт.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б) Труборез – 3шт.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Комплект инструментов для пайки меди.</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а) Горелка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б) Труборез – 1шт.  </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в) </w:t>
      </w:r>
      <w:proofErr w:type="spellStart"/>
      <w:r w:rsidRPr="00357F09">
        <w:rPr>
          <w:rFonts w:eastAsia="Times New Roman"/>
          <w:color w:val="000000"/>
        </w:rPr>
        <w:t>Гратосниматель</w:t>
      </w:r>
      <w:proofErr w:type="spellEnd"/>
      <w:r w:rsidRPr="00357F09">
        <w:rPr>
          <w:rFonts w:eastAsia="Times New Roman"/>
          <w:color w:val="000000"/>
        </w:rPr>
        <w:t xml:space="preserve">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w:t>
      </w:r>
      <w:proofErr w:type="spellStart"/>
      <w:r w:rsidRPr="00357F09">
        <w:rPr>
          <w:rFonts w:eastAsia="Times New Roman"/>
          <w:color w:val="000000"/>
        </w:rPr>
        <w:t>Трубогиб</w:t>
      </w:r>
      <w:proofErr w:type="spellEnd"/>
      <w:r w:rsidRPr="00357F09">
        <w:rPr>
          <w:rFonts w:eastAsia="Times New Roman"/>
          <w:color w:val="000000"/>
        </w:rPr>
        <w:t xml:space="preserve"> для </w:t>
      </w:r>
      <w:proofErr w:type="spellStart"/>
      <w:r w:rsidRPr="00357F09">
        <w:rPr>
          <w:rFonts w:eastAsia="Times New Roman"/>
          <w:color w:val="000000"/>
        </w:rPr>
        <w:t>металлополимерных</w:t>
      </w:r>
      <w:proofErr w:type="spellEnd"/>
      <w:r w:rsidRPr="00357F09">
        <w:rPr>
          <w:rFonts w:eastAsia="Times New Roman"/>
          <w:color w:val="000000"/>
        </w:rPr>
        <w:t xml:space="preserve"> труб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Ножовка по металлу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Ножовка по дереву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Набор напильников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Дрель сетевая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Дрель аккумуляторная.</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Набор свёрл – 5 комп.</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Трубные тиски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Резьбонарезной инструмент – 3 </w:t>
      </w:r>
      <w:proofErr w:type="spellStart"/>
      <w:r w:rsidRPr="00357F09">
        <w:rPr>
          <w:rFonts w:eastAsia="Times New Roman"/>
          <w:color w:val="000000"/>
        </w:rPr>
        <w:t>компл</w:t>
      </w:r>
      <w:proofErr w:type="spellEnd"/>
      <w:r w:rsidRPr="00357F09">
        <w:rPr>
          <w:rFonts w:eastAsia="Times New Roman"/>
          <w:color w:val="000000"/>
        </w:rPr>
        <w:t>.</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Компрессор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Манометр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lastRenderedPageBreak/>
        <w:t xml:space="preserve">- </w:t>
      </w:r>
      <w:proofErr w:type="spellStart"/>
      <w:r w:rsidRPr="00357F09">
        <w:rPr>
          <w:rFonts w:eastAsia="Times New Roman"/>
          <w:color w:val="000000"/>
        </w:rPr>
        <w:t>Трубогиб</w:t>
      </w:r>
      <w:proofErr w:type="spellEnd"/>
      <w:r w:rsidRPr="00357F09">
        <w:rPr>
          <w:rFonts w:eastAsia="Times New Roman"/>
          <w:color w:val="000000"/>
        </w:rPr>
        <w:t xml:space="preserve"> для труб из цветных металлов и тонкостенных стальных труб различных диаметров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Пресс-клещи с набором насадок для </w:t>
      </w:r>
      <w:proofErr w:type="spellStart"/>
      <w:r w:rsidRPr="00357F09">
        <w:rPr>
          <w:rFonts w:eastAsia="Times New Roman"/>
          <w:color w:val="000000"/>
        </w:rPr>
        <w:t>металлополимерной</w:t>
      </w:r>
      <w:proofErr w:type="spellEnd"/>
      <w:r w:rsidRPr="00357F09">
        <w:rPr>
          <w:rFonts w:eastAsia="Times New Roman"/>
          <w:color w:val="000000"/>
        </w:rPr>
        <w:t xml:space="preserve"> трубы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Коллектор для системы водоснабжения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Коллектор для системы отопления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Шкаф коллекторный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w:t>
      </w:r>
      <w:proofErr w:type="spellStart"/>
      <w:r w:rsidRPr="00357F09">
        <w:rPr>
          <w:rFonts w:eastAsia="Times New Roman"/>
          <w:color w:val="000000"/>
        </w:rPr>
        <w:t>Гидроаккумулятор</w:t>
      </w:r>
      <w:proofErr w:type="spellEnd"/>
      <w:r w:rsidRPr="00357F09">
        <w:rPr>
          <w:rFonts w:eastAsia="Times New Roman"/>
          <w:color w:val="000000"/>
        </w:rPr>
        <w:t xml:space="preserve"> – 1шт.  </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Группа безопасности для </w:t>
      </w:r>
      <w:proofErr w:type="spellStart"/>
      <w:r w:rsidRPr="00357F09">
        <w:rPr>
          <w:rFonts w:eastAsia="Times New Roman"/>
          <w:color w:val="000000"/>
        </w:rPr>
        <w:t>гидроаккумулятора</w:t>
      </w:r>
      <w:proofErr w:type="spellEnd"/>
      <w:r w:rsidRPr="00357F09">
        <w:rPr>
          <w:rFonts w:eastAsia="Times New Roman"/>
          <w:color w:val="000000"/>
        </w:rPr>
        <w:t xml:space="preserve">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Устройство для прочистки канализации – 1шт.</w:t>
      </w:r>
    </w:p>
    <w:p w:rsidR="00B34263" w:rsidRPr="00357F09" w:rsidRDefault="00B34263" w:rsidP="00B34263">
      <w:pPr>
        <w:shd w:val="clear" w:color="auto" w:fill="FFFFFF"/>
        <w:ind w:left="284" w:firstLine="425"/>
        <w:jc w:val="both"/>
        <w:rPr>
          <w:rFonts w:eastAsia="Times New Roman"/>
          <w:b/>
          <w:bCs/>
          <w:color w:val="000000"/>
        </w:rPr>
      </w:pP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b/>
          <w:bCs/>
          <w:color w:val="000000"/>
        </w:rPr>
        <w:t>4.2 Информационное обеспечение обучения.</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b/>
          <w:bCs/>
          <w:color w:val="000000"/>
        </w:rPr>
        <w:t>4.2.1 Основные источники</w:t>
      </w:r>
      <w:r w:rsidRPr="00357F09">
        <w:rPr>
          <w:rFonts w:eastAsia="Times New Roman"/>
          <w:i/>
          <w:iCs/>
          <w:color w:val="000000"/>
        </w:rPr>
        <w:t>:</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xml:space="preserve">1. Алексеев М.И., Ермолин Ю.А. Надежность сетей и сооружений систем водоотведения: Учебное пособие </w:t>
      </w:r>
      <w:r w:rsidR="006A3506" w:rsidRPr="00357F09">
        <w:rPr>
          <w:rFonts w:eastAsia="Times New Roman"/>
          <w:color w:val="000000"/>
        </w:rPr>
        <w:t>2018.</w:t>
      </w:r>
      <w:r w:rsidRPr="00357F09">
        <w:rPr>
          <w:rFonts w:eastAsia="Times New Roman"/>
          <w:color w:val="000000"/>
        </w:rPr>
        <w:t xml:space="preserve"> М.: Издательство АСВ – 200с.</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2. Комков В.А. Энергосбережение в жилищно-коммунальном хозяйстве: учебное пособие 2018 М.: ИНФРА-М 204 с.</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xml:space="preserve">3. Покровский Б.С. Основы слесарных и сборочных работ: учебник. – М.: Академия, </w:t>
      </w:r>
      <w:r w:rsidR="006A3506" w:rsidRPr="00357F09">
        <w:rPr>
          <w:rFonts w:eastAsia="Times New Roman"/>
          <w:color w:val="000000"/>
        </w:rPr>
        <w:t>2019.</w:t>
      </w:r>
      <w:r w:rsidRPr="00357F09">
        <w:rPr>
          <w:rFonts w:eastAsia="Times New Roman"/>
          <w:color w:val="000000"/>
        </w:rPr>
        <w:t xml:space="preserve"> - 208с.</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xml:space="preserve">4. Резник С.Д. Управление домашним хозяйством как социально-экономической системой: монография </w:t>
      </w:r>
      <w:r w:rsidR="006A3506" w:rsidRPr="00357F09">
        <w:rPr>
          <w:rFonts w:eastAsia="Times New Roman"/>
          <w:color w:val="000000"/>
        </w:rPr>
        <w:t>2018.</w:t>
      </w:r>
      <w:r w:rsidRPr="00357F09">
        <w:rPr>
          <w:rFonts w:eastAsia="Times New Roman"/>
          <w:color w:val="000000"/>
        </w:rPr>
        <w:t xml:space="preserve"> М.: ИНФРА-М 157 с.</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5. Романович Ж.А. Сервисная деятельность: учебник 2018 г., М.: ИТК "Дашков и К" 284 с.</w:t>
      </w:r>
    </w:p>
    <w:p w:rsidR="00B34263" w:rsidRPr="00357F09" w:rsidRDefault="00B34263" w:rsidP="00B34263">
      <w:pPr>
        <w:shd w:val="clear" w:color="auto" w:fill="FFFFFF"/>
        <w:ind w:left="284" w:firstLine="425"/>
        <w:jc w:val="both"/>
        <w:rPr>
          <w:rFonts w:eastAsia="Times New Roman"/>
          <w:b/>
          <w:bCs/>
          <w:color w:val="000000"/>
        </w:rPr>
      </w:pP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b/>
          <w:bCs/>
          <w:color w:val="000000"/>
        </w:rPr>
        <w:t>4.2.2 Справочники:</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1. ГОСТ Р 51232-98. Вода питьевая. Общие требования к организации и методам контроля качества воды.</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2. ГОСТ Р 22.6.01-95. Безопасность в чрезвычайных ситуациях. Защита систем хозяйственно-питьевого водоснабжения. Общие требования.</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3. МДК 2-03.2003 «Правила и нормы технической эксплуатации жилищного фонда».</w:t>
      </w:r>
      <w:r w:rsidRPr="00357F09">
        <w:rPr>
          <w:rFonts w:eastAsia="Times New Roman"/>
          <w:color w:val="000000"/>
        </w:rPr>
        <w:t> </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4. Правила пользования системами коммунального водоснабжения и канализации в Российской Федерации. - М., 1999.</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5. Правила предоставления коммунальных услуг. Утверждены Постановлением Правительства РФ N 1099 от 26 сентября 1994.</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6. Правила по охране труда при эксплуатации водопроводно-канализационного хозяйства. М., 1998.</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7. Пособие по проектированию сооружений для забора подземных вод (к СНиП 2.04.02-84).</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8. СНиП 3.05.04-85. Наружные сети и сооружения водоснабжения и канализации (производство и приемка работ).</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9. СанПиН 2.1.4.559-96. Вода питьевая. Гигиенические требования к качеству воды централизованных систем водоснабжения.</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10. СНиП 2.04.02-84. Водоснабжение. Наружные сети и сооружения.</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11. Энергосбережение в ЖКХ: учебно-практическое пособие. </w:t>
      </w:r>
      <w:r w:rsidR="006A3506" w:rsidRPr="00357F09">
        <w:rPr>
          <w:rFonts w:eastAsia="Times New Roman"/>
          <w:color w:val="000000"/>
        </w:rPr>
        <w:t>2011.</w:t>
      </w:r>
      <w:r w:rsidRPr="00357F09">
        <w:rPr>
          <w:rFonts w:eastAsia="Times New Roman"/>
          <w:color w:val="000000"/>
        </w:rPr>
        <w:t xml:space="preserve"> М.: </w:t>
      </w:r>
      <w:proofErr w:type="spellStart"/>
      <w:r w:rsidRPr="00357F09">
        <w:rPr>
          <w:rFonts w:eastAsia="Times New Roman"/>
          <w:color w:val="000000"/>
        </w:rPr>
        <w:t>Альма</w:t>
      </w:r>
      <w:proofErr w:type="spellEnd"/>
      <w:r w:rsidRPr="00357F09">
        <w:rPr>
          <w:rFonts w:eastAsia="Times New Roman"/>
          <w:color w:val="000000"/>
        </w:rPr>
        <w:t xml:space="preserve"> Матер 622 с.</w:t>
      </w:r>
    </w:p>
    <w:p w:rsidR="00B34263" w:rsidRPr="00357F09" w:rsidRDefault="00B34263" w:rsidP="00B34263">
      <w:pPr>
        <w:shd w:val="clear" w:color="auto" w:fill="FFFFFF"/>
        <w:ind w:left="284" w:firstLine="425"/>
        <w:jc w:val="both"/>
        <w:rPr>
          <w:rFonts w:eastAsia="Times New Roman"/>
          <w:b/>
          <w:bCs/>
          <w:color w:val="000000"/>
        </w:rPr>
      </w:pPr>
      <w:r w:rsidRPr="00357F09">
        <w:rPr>
          <w:rFonts w:eastAsia="Times New Roman"/>
          <w:b/>
          <w:bCs/>
          <w:color w:val="000000"/>
        </w:rPr>
        <w:t xml:space="preserve">          </w:t>
      </w:r>
    </w:p>
    <w:p w:rsidR="00B34263" w:rsidRPr="00357F09" w:rsidRDefault="00B34263" w:rsidP="00B34263">
      <w:pPr>
        <w:shd w:val="clear" w:color="auto" w:fill="FFFFFF"/>
        <w:ind w:left="284" w:firstLine="425"/>
        <w:jc w:val="both"/>
        <w:rPr>
          <w:rFonts w:ascii="Calibri" w:eastAsia="Times New Roman" w:hAnsi="Calibri" w:cs="Calibri"/>
          <w:color w:val="000000"/>
        </w:rPr>
      </w:pPr>
      <w:r>
        <w:rPr>
          <w:rFonts w:eastAsia="Times New Roman"/>
          <w:b/>
          <w:bCs/>
          <w:color w:val="000000"/>
        </w:rPr>
        <w:t xml:space="preserve"> </w:t>
      </w:r>
      <w:r w:rsidRPr="00357F09">
        <w:rPr>
          <w:rFonts w:eastAsia="Times New Roman"/>
          <w:b/>
          <w:bCs/>
          <w:color w:val="000000"/>
        </w:rPr>
        <w:t>4.2.3 Дополнительные источники:</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1. Варфоломеев Ю.М. Отопление и тепловые сети: учебник. – М.: Лань-Трейд, 2014.</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2. Комаров, А.С. Технология строительства систем и сооружений водоснабжения и водоотведения: учебное пособие, 2013.</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3. Комков В.А. Техническая эксплуатация зданий и сооружений: уч. п. – 2014.</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4. Орлов К.С. Монтаж и эксплуатация санитарно-технических, вентиляционных систем и оборудования, учебник, М., «Академия». 2008.</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xml:space="preserve">5. </w:t>
      </w:r>
      <w:proofErr w:type="spellStart"/>
      <w:r w:rsidRPr="00357F09">
        <w:rPr>
          <w:rFonts w:eastAsia="Times New Roman"/>
          <w:color w:val="000000"/>
        </w:rPr>
        <w:t>Римшин</w:t>
      </w:r>
      <w:proofErr w:type="spellEnd"/>
      <w:r w:rsidRPr="00357F09">
        <w:rPr>
          <w:rFonts w:eastAsia="Times New Roman"/>
          <w:color w:val="000000"/>
        </w:rPr>
        <w:t xml:space="preserve"> В.И. Техническая эксплуатация жилых зданий: уч. п. 2012.</w:t>
      </w:r>
    </w:p>
    <w:p w:rsidR="00B34263" w:rsidRPr="00357F09" w:rsidRDefault="00B34263" w:rsidP="00B34263">
      <w:pPr>
        <w:shd w:val="clear" w:color="auto" w:fill="FFFFFF"/>
        <w:ind w:left="284" w:firstLine="425"/>
        <w:jc w:val="both"/>
        <w:rPr>
          <w:rFonts w:eastAsia="Times New Roman"/>
          <w:color w:val="000000"/>
        </w:rPr>
      </w:pPr>
      <w:r w:rsidRPr="00357F09">
        <w:rPr>
          <w:rFonts w:eastAsia="Times New Roman"/>
          <w:color w:val="000000"/>
        </w:rPr>
        <w:t>6. Федоров В.В. Реконструкция и реставрация зданий: учебник. – М.: Академия, 2014</w:t>
      </w:r>
    </w:p>
    <w:p w:rsidR="00B34263" w:rsidRPr="00357F09" w:rsidRDefault="00B34263" w:rsidP="00B34263">
      <w:pPr>
        <w:shd w:val="clear" w:color="auto" w:fill="FFFFFF"/>
        <w:ind w:left="284" w:firstLine="425"/>
        <w:rPr>
          <w:rFonts w:eastAsia="Times New Roman"/>
          <w:color w:val="333333"/>
        </w:rPr>
      </w:pPr>
      <w:r w:rsidRPr="00357F09">
        <w:rPr>
          <w:rFonts w:eastAsia="Times New Roman"/>
          <w:color w:val="333333"/>
        </w:rPr>
        <w:t>7. Эксплуатация и наладка систем ТГСВ: Учебное пособие \ Б.Д. Скляр - Белгород: Издательство БГТУ им. В.Г. Шухова, 2013.</w:t>
      </w:r>
    </w:p>
    <w:p w:rsidR="00B34263" w:rsidRPr="00357F09" w:rsidRDefault="00B34263" w:rsidP="00B34263">
      <w:pPr>
        <w:shd w:val="clear" w:color="auto" w:fill="FFFFFF"/>
        <w:ind w:left="284" w:firstLine="425"/>
        <w:rPr>
          <w:rFonts w:eastAsia="Times New Roman"/>
          <w:color w:val="333333"/>
        </w:rPr>
      </w:pPr>
      <w:r w:rsidRPr="00357F09">
        <w:rPr>
          <w:rFonts w:eastAsia="Times New Roman"/>
          <w:color w:val="333333"/>
        </w:rPr>
        <w:lastRenderedPageBreak/>
        <w:t>8. Орлов К.С. Монтаж и эксплуатация санитарно-технических, вентиляционных систем и оборудования – М.: Издательский центр «Академия». 2011.</w:t>
      </w:r>
    </w:p>
    <w:p w:rsidR="00B34263" w:rsidRPr="00357F09" w:rsidRDefault="00B34263" w:rsidP="00B34263">
      <w:pPr>
        <w:shd w:val="clear" w:color="auto" w:fill="FFFFFF"/>
        <w:ind w:left="284" w:firstLine="425"/>
        <w:rPr>
          <w:rFonts w:eastAsia="Times New Roman"/>
          <w:color w:val="333333"/>
        </w:rPr>
      </w:pPr>
      <w:r w:rsidRPr="00357F09">
        <w:rPr>
          <w:rFonts w:eastAsia="Times New Roman"/>
          <w:color w:val="333333"/>
        </w:rPr>
        <w:t>9. Эксплуатация, ремонт и обслуживание зданий и сооружений – Учебное пособие С.И Рощина, В.И. Воронов, Ю.В. Щуко: Издательство Владимирский государственный университет, 2014.</w:t>
      </w:r>
    </w:p>
    <w:p w:rsidR="00B34263" w:rsidRDefault="00B34263" w:rsidP="00B34263">
      <w:pPr>
        <w:shd w:val="clear" w:color="auto" w:fill="FFFFFF"/>
        <w:ind w:left="284" w:firstLine="425"/>
        <w:rPr>
          <w:rFonts w:eastAsia="Times New Roman"/>
          <w:color w:val="333333"/>
        </w:rPr>
      </w:pPr>
      <w:r w:rsidRPr="00357F09">
        <w:rPr>
          <w:rFonts w:eastAsia="Times New Roman"/>
          <w:color w:val="333333"/>
        </w:rPr>
        <w:t>11. Покровский Б.С. Производственное обучение слесарей - М.; Издательский центр «Академия», 20013.</w:t>
      </w:r>
    </w:p>
    <w:p w:rsidR="00B34263" w:rsidRPr="00357F09" w:rsidRDefault="00B34263" w:rsidP="00B34263">
      <w:pPr>
        <w:shd w:val="clear" w:color="auto" w:fill="FFFFFF"/>
        <w:ind w:left="284" w:firstLine="425"/>
        <w:rPr>
          <w:rFonts w:eastAsia="Times New Roman"/>
          <w:color w:val="333333"/>
        </w:rPr>
      </w:pPr>
    </w:p>
    <w:p w:rsidR="00B34263" w:rsidRPr="00357F09" w:rsidRDefault="00B34263" w:rsidP="00B34263">
      <w:pPr>
        <w:shd w:val="clear" w:color="auto" w:fill="FFFFFF"/>
        <w:ind w:left="284" w:firstLine="425"/>
        <w:jc w:val="both"/>
        <w:rPr>
          <w:rFonts w:ascii="Calibri" w:eastAsia="Times New Roman" w:hAnsi="Calibri" w:cs="Calibri"/>
          <w:color w:val="000000"/>
        </w:rPr>
      </w:pPr>
      <w:r>
        <w:rPr>
          <w:rFonts w:eastAsia="Times New Roman"/>
          <w:b/>
          <w:bCs/>
          <w:color w:val="000000"/>
        </w:rPr>
        <w:t xml:space="preserve"> </w:t>
      </w:r>
      <w:r w:rsidRPr="00357F09">
        <w:rPr>
          <w:rFonts w:eastAsia="Times New Roman"/>
          <w:b/>
          <w:bCs/>
          <w:color w:val="000000"/>
        </w:rPr>
        <w:t>4.2.4 Интернет-ресурсы:</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 xml:space="preserve">1. </w:t>
      </w:r>
      <w:proofErr w:type="spellStart"/>
      <w:r w:rsidRPr="00357F09">
        <w:rPr>
          <w:rFonts w:eastAsia="Times New Roman"/>
          <w:color w:val="000000"/>
        </w:rPr>
        <w:t>Дерюшев</w:t>
      </w:r>
      <w:proofErr w:type="spellEnd"/>
      <w:r w:rsidRPr="00357F09">
        <w:rPr>
          <w:rFonts w:eastAsia="Times New Roman"/>
          <w:color w:val="000000"/>
        </w:rPr>
        <w:t xml:space="preserve"> Л.Г. Насосная станция системы водоотведения: учебное пособие [Электронный ресурс]: учеб. пособие </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Электрон</w:t>
      </w:r>
      <w:proofErr w:type="gramStart"/>
      <w:r w:rsidRPr="00357F09">
        <w:rPr>
          <w:rFonts w:eastAsia="Times New Roman"/>
          <w:color w:val="000000"/>
        </w:rPr>
        <w:t>.</w:t>
      </w:r>
      <w:proofErr w:type="gramEnd"/>
      <w:r w:rsidRPr="00357F09">
        <w:rPr>
          <w:rFonts w:eastAsia="Times New Roman"/>
          <w:color w:val="000000"/>
        </w:rPr>
        <w:t xml:space="preserve"> дан. - Москва: МИСИ - МГСУ, 2014. - 40 с. - Режим доступа: https://e.lanbook.com/book/73651. - </w:t>
      </w:r>
      <w:proofErr w:type="spellStart"/>
      <w:r w:rsidRPr="00357F09">
        <w:rPr>
          <w:rFonts w:eastAsia="Times New Roman"/>
          <w:color w:val="000000"/>
        </w:rPr>
        <w:t>Загл</w:t>
      </w:r>
      <w:proofErr w:type="spellEnd"/>
      <w:r w:rsidRPr="00357F09">
        <w:rPr>
          <w:rFonts w:eastAsia="Times New Roman"/>
          <w:color w:val="000000"/>
        </w:rPr>
        <w:t>. с экрана. Зеликов В.В. Справочник инженера по отоплению, вентиляции и кондиционированию [Электронный ресурс]: справ. - Электрон</w:t>
      </w:r>
      <w:proofErr w:type="gramStart"/>
      <w:r w:rsidRPr="00357F09">
        <w:rPr>
          <w:rFonts w:eastAsia="Times New Roman"/>
          <w:color w:val="000000"/>
        </w:rPr>
        <w:t>.</w:t>
      </w:r>
      <w:proofErr w:type="gramEnd"/>
      <w:r w:rsidRPr="00357F09">
        <w:rPr>
          <w:rFonts w:eastAsia="Times New Roman"/>
          <w:color w:val="000000"/>
        </w:rPr>
        <w:t xml:space="preserve"> дан. - Вологда: "Инфра-Инженерия", 2011. - 624 с. - Режим доступа: https://e.lanbook.com/book/65117. - </w:t>
      </w:r>
      <w:proofErr w:type="spellStart"/>
      <w:r w:rsidRPr="00357F09">
        <w:rPr>
          <w:rFonts w:eastAsia="Times New Roman"/>
          <w:color w:val="000000"/>
        </w:rPr>
        <w:t>Загл</w:t>
      </w:r>
      <w:proofErr w:type="spellEnd"/>
      <w:r w:rsidRPr="00357F09">
        <w:rPr>
          <w:rFonts w:eastAsia="Times New Roman"/>
          <w:color w:val="000000"/>
        </w:rPr>
        <w:t>. с экрана</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 xml:space="preserve">2. Шумилов, Р.Н. Проектирование систем вентиляции и отопления [Электронный ресурс]: учеб. пособие / Р.Н. Шумилов, Ю.И. Толстова, А.Н. </w:t>
      </w:r>
      <w:proofErr w:type="spellStart"/>
      <w:r w:rsidRPr="00357F09">
        <w:rPr>
          <w:rFonts w:eastAsia="Times New Roman"/>
          <w:color w:val="000000"/>
        </w:rPr>
        <w:t>Бояршинова</w:t>
      </w:r>
      <w:proofErr w:type="spellEnd"/>
      <w:r w:rsidRPr="00357F09">
        <w:rPr>
          <w:rFonts w:eastAsia="Times New Roman"/>
          <w:color w:val="000000"/>
        </w:rPr>
        <w:t>. - Электрон</w:t>
      </w:r>
      <w:proofErr w:type="gramStart"/>
      <w:r w:rsidRPr="00357F09">
        <w:rPr>
          <w:rFonts w:eastAsia="Times New Roman"/>
          <w:color w:val="000000"/>
        </w:rPr>
        <w:t>.</w:t>
      </w:r>
      <w:proofErr w:type="gramEnd"/>
      <w:r w:rsidRPr="00357F09">
        <w:rPr>
          <w:rFonts w:eastAsia="Times New Roman"/>
          <w:color w:val="000000"/>
        </w:rPr>
        <w:t xml:space="preserve"> дан. - Санкт-Петербург: Лань, 2014. - 336 с. - Режим доступа: https://e.lanbook.com/book/52614. - </w:t>
      </w:r>
      <w:proofErr w:type="spellStart"/>
      <w:r w:rsidRPr="00357F09">
        <w:rPr>
          <w:rFonts w:eastAsia="Times New Roman"/>
          <w:color w:val="000000"/>
        </w:rPr>
        <w:t>Загл</w:t>
      </w:r>
      <w:proofErr w:type="spellEnd"/>
      <w:r w:rsidRPr="00357F09">
        <w:rPr>
          <w:rFonts w:eastAsia="Times New Roman"/>
          <w:color w:val="000000"/>
        </w:rPr>
        <w:t>. с экрана.</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3. Оборудование технологии: http://delo1.ru.</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4. ГОСТЫ и СНиПы - нормативные документы: http://gostandsnip.ru.</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5. Федеральный центр информационно-образовательных ресурсов: http://fcior.edu.ru.</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6. Электронная библиотека: http://www.razym.ru/index.php.</w:t>
      </w:r>
    </w:p>
    <w:p w:rsidR="00B34263" w:rsidRPr="00357F09" w:rsidRDefault="00B34263" w:rsidP="00B34263">
      <w:pPr>
        <w:shd w:val="clear" w:color="auto" w:fill="FFFFFF"/>
        <w:ind w:left="284" w:firstLine="425"/>
        <w:rPr>
          <w:highlight w:val="yellow"/>
        </w:rPr>
      </w:pPr>
    </w:p>
    <w:p w:rsidR="00B34263" w:rsidRPr="00357F09" w:rsidRDefault="00B34263" w:rsidP="00B34263">
      <w:pPr>
        <w:widowControl w:val="0"/>
        <w:suppressAutoHyphens/>
        <w:autoSpaceDE w:val="0"/>
        <w:autoSpaceDN w:val="0"/>
        <w:adjustRightInd w:val="0"/>
        <w:ind w:left="284" w:firstLine="425"/>
        <w:jc w:val="both"/>
        <w:rPr>
          <w:b/>
        </w:rPr>
      </w:pPr>
      <w:r w:rsidRPr="00357F09">
        <w:rPr>
          <w:b/>
        </w:rPr>
        <w:t>4.3. Требования к организации образовательного процесса</w:t>
      </w:r>
    </w:p>
    <w:p w:rsidR="00B34263" w:rsidRPr="00357F09" w:rsidRDefault="00B34263" w:rsidP="00B34263">
      <w:pPr>
        <w:widowControl w:val="0"/>
        <w:suppressAutoHyphens/>
        <w:autoSpaceDE w:val="0"/>
        <w:autoSpaceDN w:val="0"/>
        <w:adjustRightInd w:val="0"/>
        <w:ind w:left="284" w:firstLine="425"/>
        <w:jc w:val="both"/>
      </w:pPr>
      <w:r w:rsidRPr="00357F09">
        <w:t>Учебная практика проводится мастерами производственного обучения.</w:t>
      </w:r>
    </w:p>
    <w:p w:rsidR="00B34263" w:rsidRPr="00357F09" w:rsidRDefault="00B34263" w:rsidP="00B34263">
      <w:pPr>
        <w:widowControl w:val="0"/>
        <w:suppressAutoHyphens/>
        <w:autoSpaceDE w:val="0"/>
        <w:autoSpaceDN w:val="0"/>
        <w:adjustRightInd w:val="0"/>
        <w:ind w:left="284" w:firstLine="425"/>
        <w:jc w:val="both"/>
      </w:pPr>
      <w:r w:rsidRPr="00357F09">
        <w:t>Формы проведения учебной практики:</w:t>
      </w:r>
    </w:p>
    <w:p w:rsidR="00B34263" w:rsidRPr="00357F09" w:rsidRDefault="00B34263" w:rsidP="00B34263">
      <w:pPr>
        <w:widowControl w:val="0"/>
        <w:suppressAutoHyphens/>
        <w:autoSpaceDE w:val="0"/>
        <w:autoSpaceDN w:val="0"/>
        <w:adjustRightInd w:val="0"/>
        <w:ind w:left="284" w:firstLine="425"/>
        <w:jc w:val="both"/>
      </w:pPr>
      <w:r w:rsidRPr="00357F09">
        <w:t>Учебная практика проводится путем чередования с теоретическими знаниями по междисциплинарным курсам (ПМ) при условии обеспечения связи между теоретическим обучением и содержанием практики.</w:t>
      </w:r>
    </w:p>
    <w:p w:rsidR="00B34263" w:rsidRPr="00357F09" w:rsidRDefault="00B34263" w:rsidP="00B34263">
      <w:pPr>
        <w:widowControl w:val="0"/>
        <w:suppressAutoHyphens/>
        <w:autoSpaceDE w:val="0"/>
        <w:autoSpaceDN w:val="0"/>
        <w:adjustRightInd w:val="0"/>
        <w:ind w:left="284" w:firstLine="425"/>
        <w:jc w:val="both"/>
      </w:pPr>
      <w:r w:rsidRPr="00357F09">
        <w:t>Учебно-производственные работы в лаборатории и мастерских проводятся с перемещением обучающихся по рабочим местам, в зависимости от особенности выполняемых заданий и наличия оборудования.</w:t>
      </w:r>
    </w:p>
    <w:p w:rsidR="00B34263" w:rsidRPr="00357F09" w:rsidRDefault="00B34263" w:rsidP="00B34263">
      <w:pPr>
        <w:widowControl w:val="0"/>
        <w:suppressAutoHyphens/>
        <w:autoSpaceDE w:val="0"/>
        <w:autoSpaceDN w:val="0"/>
        <w:adjustRightInd w:val="0"/>
        <w:ind w:left="284" w:firstLine="425"/>
        <w:jc w:val="both"/>
      </w:pPr>
      <w:r w:rsidRPr="00357F09">
        <w:t>Для обеспечения эффективного изучения всех тем программы при перемещении по рабочим местам следует придерживаться следующих требований:</w:t>
      </w:r>
    </w:p>
    <w:p w:rsidR="00B34263" w:rsidRPr="00357F09" w:rsidRDefault="00B34263" w:rsidP="00B34263">
      <w:pPr>
        <w:widowControl w:val="0"/>
        <w:suppressAutoHyphens/>
        <w:autoSpaceDE w:val="0"/>
        <w:autoSpaceDN w:val="0"/>
        <w:adjustRightInd w:val="0"/>
        <w:ind w:left="284" w:firstLine="425"/>
        <w:jc w:val="both"/>
      </w:pPr>
      <w:r w:rsidRPr="00357F09">
        <w:t>- группа разбивается на звенья;</w:t>
      </w:r>
    </w:p>
    <w:p w:rsidR="00B34263" w:rsidRPr="00357F09" w:rsidRDefault="00B34263" w:rsidP="00B34263">
      <w:pPr>
        <w:widowControl w:val="0"/>
        <w:suppressAutoHyphens/>
        <w:autoSpaceDE w:val="0"/>
        <w:autoSpaceDN w:val="0"/>
        <w:adjustRightInd w:val="0"/>
        <w:ind w:left="284" w:firstLine="425"/>
        <w:jc w:val="both"/>
      </w:pPr>
      <w:r w:rsidRPr="00357F09">
        <w:t>- длительность периода перемещения определяется темой урока;</w:t>
      </w:r>
    </w:p>
    <w:p w:rsidR="00B34263" w:rsidRPr="00357F09" w:rsidRDefault="00B34263" w:rsidP="00B34263">
      <w:pPr>
        <w:widowControl w:val="0"/>
        <w:suppressAutoHyphens/>
        <w:autoSpaceDE w:val="0"/>
        <w:autoSpaceDN w:val="0"/>
        <w:adjustRightInd w:val="0"/>
        <w:ind w:left="284" w:firstLine="425"/>
        <w:jc w:val="both"/>
      </w:pPr>
      <w:r w:rsidRPr="00357F09">
        <w:t>- на определенном рабочем месте или виде оборудования одновременно должна быть предусмотрена работа только одного звена или одного обучающегося;</w:t>
      </w:r>
    </w:p>
    <w:p w:rsidR="00B34263" w:rsidRPr="00357F09" w:rsidRDefault="00B34263" w:rsidP="00B34263">
      <w:pPr>
        <w:widowControl w:val="0"/>
        <w:suppressAutoHyphens/>
        <w:autoSpaceDE w:val="0"/>
        <w:autoSpaceDN w:val="0"/>
        <w:adjustRightInd w:val="0"/>
        <w:ind w:left="284" w:firstLine="425"/>
        <w:jc w:val="both"/>
      </w:pPr>
      <w:r w:rsidRPr="00357F09">
        <w:t>-применение инструкционных и технологических карт с подобным указанием выполняемых видов работ обучающимися.</w:t>
      </w:r>
    </w:p>
    <w:p w:rsidR="00B34263" w:rsidRPr="00357F09" w:rsidRDefault="00B34263" w:rsidP="00B34263">
      <w:pPr>
        <w:widowControl w:val="0"/>
        <w:suppressAutoHyphens/>
        <w:autoSpaceDE w:val="0"/>
        <w:autoSpaceDN w:val="0"/>
        <w:adjustRightInd w:val="0"/>
        <w:ind w:left="284" w:firstLine="425"/>
        <w:jc w:val="both"/>
      </w:pPr>
      <w:r w:rsidRPr="00357F09">
        <w:t>В соответствии с учебным планом предусматривается текущий и промежуточный контроль результатов освоения.</w:t>
      </w:r>
    </w:p>
    <w:p w:rsidR="00B34263" w:rsidRPr="00357F09" w:rsidRDefault="00B34263" w:rsidP="00B34263">
      <w:pPr>
        <w:widowControl w:val="0"/>
        <w:suppressAutoHyphens/>
        <w:autoSpaceDE w:val="0"/>
        <w:autoSpaceDN w:val="0"/>
        <w:adjustRightInd w:val="0"/>
        <w:ind w:left="284" w:firstLine="425"/>
        <w:jc w:val="both"/>
      </w:pPr>
      <w:r w:rsidRPr="00357F09">
        <w:t>Виды работ на практике определяются в соответствии с требованиями к результатам обучения: умением практическому опыту, ПК, ОК.</w:t>
      </w:r>
    </w:p>
    <w:p w:rsidR="00B34263" w:rsidRPr="00357F09" w:rsidRDefault="00B34263" w:rsidP="00B34263">
      <w:pPr>
        <w:widowControl w:val="0"/>
        <w:suppressAutoHyphens/>
        <w:autoSpaceDE w:val="0"/>
        <w:autoSpaceDN w:val="0"/>
        <w:adjustRightInd w:val="0"/>
        <w:ind w:left="284" w:firstLine="425"/>
        <w:jc w:val="both"/>
      </w:pPr>
      <w:r w:rsidRPr="00357F09">
        <w:t>Текущий контроль результатов прохождения учебной практики в соответствии с рабочей программой и тематическим планом практики происходит при использовании следующих обязательных форм контроля;</w:t>
      </w:r>
    </w:p>
    <w:p w:rsidR="00B34263" w:rsidRPr="00357F09" w:rsidRDefault="00B34263" w:rsidP="00B34263">
      <w:pPr>
        <w:widowControl w:val="0"/>
        <w:suppressAutoHyphens/>
        <w:autoSpaceDE w:val="0"/>
        <w:autoSpaceDN w:val="0"/>
        <w:adjustRightInd w:val="0"/>
        <w:ind w:left="284" w:firstLine="425"/>
        <w:jc w:val="both"/>
      </w:pPr>
      <w:r w:rsidRPr="00357F09">
        <w:t>- ежедневный контроль посещаемости практики (с отметкой в журнале практики);</w:t>
      </w:r>
    </w:p>
    <w:p w:rsidR="00B34263" w:rsidRPr="00357F09" w:rsidRDefault="00B34263" w:rsidP="00B34263">
      <w:pPr>
        <w:widowControl w:val="0"/>
        <w:suppressAutoHyphens/>
        <w:autoSpaceDE w:val="0"/>
        <w:autoSpaceDN w:val="0"/>
        <w:adjustRightInd w:val="0"/>
        <w:ind w:left="284" w:firstLine="425"/>
        <w:jc w:val="both"/>
      </w:pPr>
      <w:r w:rsidRPr="00357F09">
        <w:t>- наблюдение за выполнением видов работ на практике (в соответствии с тематическим планом практики);</w:t>
      </w:r>
    </w:p>
    <w:p w:rsidR="00B34263" w:rsidRPr="00357F09" w:rsidRDefault="00B34263" w:rsidP="00B34263">
      <w:pPr>
        <w:widowControl w:val="0"/>
        <w:suppressAutoHyphens/>
        <w:autoSpaceDE w:val="0"/>
        <w:autoSpaceDN w:val="0"/>
        <w:adjustRightInd w:val="0"/>
        <w:ind w:left="284" w:firstLine="425"/>
        <w:jc w:val="both"/>
      </w:pPr>
      <w:r w:rsidRPr="00357F09">
        <w:t xml:space="preserve">- контроль качества выполнения учебно-производственных работ на учебной практике (оценивается в журнал учебной практики). </w:t>
      </w:r>
    </w:p>
    <w:p w:rsidR="00B34263" w:rsidRPr="00357F09" w:rsidRDefault="00B34263" w:rsidP="00B34263">
      <w:pPr>
        <w:widowControl w:val="0"/>
        <w:suppressAutoHyphens/>
        <w:autoSpaceDE w:val="0"/>
        <w:autoSpaceDN w:val="0"/>
        <w:adjustRightInd w:val="0"/>
        <w:ind w:left="284" w:firstLine="425"/>
        <w:jc w:val="both"/>
      </w:pPr>
      <w:r w:rsidRPr="00357F09">
        <w:t>Промежуточная аттестация по учебной практике проводится в форме дифференцированного зачета.</w:t>
      </w:r>
    </w:p>
    <w:p w:rsidR="00B34263" w:rsidRPr="00357F09" w:rsidRDefault="00B34263" w:rsidP="00B34263">
      <w:pPr>
        <w:widowControl w:val="0"/>
        <w:suppressAutoHyphens/>
        <w:autoSpaceDE w:val="0"/>
        <w:autoSpaceDN w:val="0"/>
        <w:adjustRightInd w:val="0"/>
        <w:ind w:left="284" w:firstLine="425"/>
        <w:jc w:val="both"/>
      </w:pPr>
      <w:r w:rsidRPr="00357F09">
        <w:lastRenderedPageBreak/>
        <w:t>Обучающиеся допускаются к сдаче дифференцированного зачёта при условии выполнения всех видов работ на учебной практике, предусмотренных рабочей программой и тематическим планом.</w:t>
      </w:r>
    </w:p>
    <w:p w:rsidR="00B34263" w:rsidRPr="00357F09" w:rsidRDefault="00B34263" w:rsidP="00B34263">
      <w:pPr>
        <w:widowControl w:val="0"/>
        <w:suppressAutoHyphens/>
        <w:autoSpaceDE w:val="0"/>
        <w:autoSpaceDN w:val="0"/>
        <w:adjustRightInd w:val="0"/>
        <w:ind w:left="284" w:firstLine="425"/>
        <w:jc w:val="both"/>
      </w:pPr>
      <w:r w:rsidRPr="00357F09">
        <w:t>Дифференцированный зачёт проводится в форме выполнения практического задания.</w:t>
      </w:r>
    </w:p>
    <w:p w:rsidR="00B34263" w:rsidRPr="00357F09" w:rsidRDefault="00B34263" w:rsidP="00B34263">
      <w:pPr>
        <w:widowControl w:val="0"/>
        <w:suppressAutoHyphens/>
        <w:autoSpaceDE w:val="0"/>
        <w:autoSpaceDN w:val="0"/>
        <w:adjustRightInd w:val="0"/>
        <w:ind w:left="284" w:firstLine="425"/>
        <w:jc w:val="both"/>
      </w:pPr>
      <w:r w:rsidRPr="00357F09">
        <w:t>Место и время проведения учебной практики.</w:t>
      </w:r>
    </w:p>
    <w:p w:rsidR="00B34263" w:rsidRPr="00357F09" w:rsidRDefault="00B34263" w:rsidP="00B34263">
      <w:pPr>
        <w:widowControl w:val="0"/>
        <w:suppressAutoHyphens/>
        <w:autoSpaceDE w:val="0"/>
        <w:autoSpaceDN w:val="0"/>
        <w:adjustRightInd w:val="0"/>
        <w:ind w:left="284" w:firstLine="425"/>
        <w:jc w:val="both"/>
      </w:pPr>
      <w:r w:rsidRPr="00357F09">
        <w:t>Учебная практика проводится в течение учебного года на 1, 2, курсах в учебных мастерских и лабораториях, расположенных на территории ГБПОУ РО ПУ № 69.</w:t>
      </w:r>
    </w:p>
    <w:p w:rsidR="00B34263" w:rsidRPr="00357F09" w:rsidRDefault="00B34263" w:rsidP="00B34263">
      <w:pPr>
        <w:widowControl w:val="0"/>
        <w:suppressAutoHyphens/>
        <w:autoSpaceDE w:val="0"/>
        <w:autoSpaceDN w:val="0"/>
        <w:adjustRightInd w:val="0"/>
        <w:ind w:left="284" w:firstLine="425"/>
        <w:jc w:val="both"/>
        <w:rPr>
          <w:b/>
        </w:rPr>
      </w:pPr>
      <w:r w:rsidRPr="00357F09">
        <w:rPr>
          <w:b/>
        </w:rPr>
        <w:t xml:space="preserve"> </w:t>
      </w:r>
    </w:p>
    <w:p w:rsidR="00B34263" w:rsidRPr="00357F09" w:rsidRDefault="00B34263" w:rsidP="00B34263">
      <w:pPr>
        <w:widowControl w:val="0"/>
        <w:suppressAutoHyphens/>
        <w:autoSpaceDE w:val="0"/>
        <w:autoSpaceDN w:val="0"/>
        <w:adjustRightInd w:val="0"/>
        <w:ind w:left="284" w:firstLine="425"/>
        <w:jc w:val="both"/>
        <w:rPr>
          <w:b/>
        </w:rPr>
      </w:pPr>
      <w:r w:rsidRPr="00357F09">
        <w:rPr>
          <w:b/>
        </w:rPr>
        <w:t>4.4. Кадровое обеспечение образовательного процесса</w:t>
      </w:r>
    </w:p>
    <w:p w:rsidR="00B34263" w:rsidRPr="00357F09" w:rsidRDefault="00B34263" w:rsidP="00B34263">
      <w:pPr>
        <w:widowControl w:val="0"/>
        <w:suppressAutoHyphens/>
        <w:autoSpaceDE w:val="0"/>
        <w:autoSpaceDN w:val="0"/>
        <w:adjustRightInd w:val="0"/>
        <w:ind w:left="284" w:firstLine="425"/>
        <w:jc w:val="both"/>
      </w:pPr>
      <w:r w:rsidRPr="00357F09">
        <w:t>Реализация ППКРС обеспечивается педагогическими кадрами, имеющими среднее профессиональное и высшее образование, соответствующее профилю. Мастера производственного обучения имеют на 1 разряд по профессии рабочего выше, чем предусмотрено ФГОС СПО для выпускников.</w:t>
      </w:r>
    </w:p>
    <w:p w:rsidR="00B34263" w:rsidRPr="00357F09" w:rsidRDefault="00B34263" w:rsidP="00B34263">
      <w:pPr>
        <w:widowControl w:val="0"/>
        <w:suppressAutoHyphens/>
        <w:autoSpaceDE w:val="0"/>
        <w:autoSpaceDN w:val="0"/>
        <w:adjustRightInd w:val="0"/>
        <w:ind w:left="284" w:firstLine="425"/>
        <w:jc w:val="both"/>
      </w:pPr>
      <w:r w:rsidRPr="00357F09">
        <w:t xml:space="preserve">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учебного цикла, преподаватели и мастера производственного обучения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  </w:t>
      </w:r>
    </w:p>
    <w:p w:rsidR="00B34263" w:rsidRPr="00357F09" w:rsidRDefault="00B34263" w:rsidP="00B34263">
      <w:pPr>
        <w:shd w:val="clear" w:color="auto" w:fill="FFFFFF"/>
        <w:ind w:left="284" w:firstLine="425"/>
        <w:rPr>
          <w:rFonts w:eastAsia="Times New Roman"/>
          <w:b/>
          <w:bCs/>
          <w:color w:val="181818"/>
        </w:rPr>
      </w:pPr>
    </w:p>
    <w:p w:rsidR="00B34263" w:rsidRPr="00357F09" w:rsidRDefault="00B34263" w:rsidP="00B34263">
      <w:pPr>
        <w:ind w:left="284" w:firstLine="425"/>
        <w:jc w:val="both"/>
        <w:rPr>
          <w:b/>
        </w:rPr>
      </w:pPr>
      <w:r w:rsidRPr="00357F09">
        <w:rPr>
          <w:b/>
        </w:rPr>
        <w:t xml:space="preserve">          5.  </w:t>
      </w:r>
      <w:r w:rsidRPr="00357F09">
        <w:rPr>
          <w:b/>
          <w:bCs/>
        </w:rPr>
        <w:t xml:space="preserve">КОНТРОЛЬ И ОЦЕНКА РЕЗУЛЬТАТОВ ОСВОЕНИЯ </w:t>
      </w:r>
      <w:r w:rsidRPr="00357F09">
        <w:rPr>
          <w:b/>
        </w:rPr>
        <w:t>РАБОЧАЯ ПРОГРАММА</w:t>
      </w:r>
      <w:r w:rsidRPr="00357F09">
        <w:rPr>
          <w:b/>
          <w:bCs/>
        </w:rPr>
        <w:t xml:space="preserve"> </w:t>
      </w:r>
      <w:r w:rsidRPr="00357F09">
        <w:rPr>
          <w:b/>
        </w:rPr>
        <w:t>УЧЕБНОЙ ПРАКТИКИ</w:t>
      </w:r>
    </w:p>
    <w:p w:rsidR="00B34263" w:rsidRPr="00357F09" w:rsidRDefault="00B34263" w:rsidP="00B34263">
      <w:pPr>
        <w:ind w:left="284" w:firstLine="425"/>
        <w:jc w:val="both"/>
        <w:rPr>
          <w:b/>
        </w:rPr>
      </w:pP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Контроль и оценка результатов освоения учебной практики (вида профессиональной деятельности):</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 текущий контроль проводится мастером п/о в процессе обучения;</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 промежуточный контроль проводится экзаменационной комиссией после прохождения учебной практики (дифференцированный зачёт в форме практической работы).</w:t>
      </w:r>
    </w:p>
    <w:p w:rsidR="00B34263" w:rsidRPr="00357F09" w:rsidRDefault="00B34263" w:rsidP="00B34263">
      <w:pPr>
        <w:shd w:val="clear" w:color="auto" w:fill="FFFFFF"/>
        <w:rPr>
          <w:rFonts w:eastAsia="Times New Roman"/>
          <w:color w:val="000000"/>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5819"/>
        <w:gridCol w:w="2544"/>
      </w:tblGrid>
      <w:tr w:rsidR="00B34263" w:rsidRPr="00357F09" w:rsidTr="00366173">
        <w:trPr>
          <w:trHeight w:val="145"/>
        </w:trPr>
        <w:tc>
          <w:tcPr>
            <w:tcW w:w="2126" w:type="dxa"/>
            <w:tcBorders>
              <w:top w:val="single" w:sz="4" w:space="0" w:color="auto"/>
              <w:left w:val="single" w:sz="4" w:space="0" w:color="auto"/>
              <w:bottom w:val="single" w:sz="4" w:space="0" w:color="auto"/>
              <w:right w:val="single" w:sz="4" w:space="0" w:color="auto"/>
            </w:tcBorders>
            <w:vAlign w:val="center"/>
          </w:tcPr>
          <w:p w:rsidR="00B34263" w:rsidRPr="00357F09" w:rsidRDefault="00B34263" w:rsidP="00366173">
            <w:pPr>
              <w:rPr>
                <w:rFonts w:eastAsia="Times New Roman"/>
                <w:i/>
                <w:color w:val="000000"/>
              </w:rPr>
            </w:pPr>
            <w:r w:rsidRPr="00357F09">
              <w:rPr>
                <w:rFonts w:eastAsia="Times New Roman"/>
                <w:b/>
                <w:bCs/>
                <w:i/>
                <w:color w:val="000000"/>
              </w:rPr>
              <w:t>Результаты</w:t>
            </w:r>
          </w:p>
          <w:p w:rsidR="00B34263" w:rsidRPr="00357F09" w:rsidRDefault="00B34263" w:rsidP="00366173">
            <w:pPr>
              <w:rPr>
                <w:rFonts w:eastAsia="Times New Roman"/>
                <w:i/>
                <w:color w:val="000000"/>
              </w:rPr>
            </w:pPr>
            <w:r w:rsidRPr="00357F09">
              <w:rPr>
                <w:rFonts w:eastAsia="Times New Roman"/>
                <w:b/>
                <w:bCs/>
                <w:i/>
                <w:color w:val="000000"/>
              </w:rPr>
              <w:t>(освоенные общие компетенции)</w:t>
            </w:r>
          </w:p>
        </w:tc>
        <w:tc>
          <w:tcPr>
            <w:tcW w:w="5819" w:type="dxa"/>
            <w:tcBorders>
              <w:top w:val="single" w:sz="4" w:space="0" w:color="auto"/>
              <w:left w:val="single" w:sz="4" w:space="0" w:color="auto"/>
              <w:bottom w:val="single" w:sz="4" w:space="0" w:color="auto"/>
              <w:right w:val="single" w:sz="4" w:space="0" w:color="auto"/>
            </w:tcBorders>
            <w:vAlign w:val="center"/>
          </w:tcPr>
          <w:p w:rsidR="00B34263" w:rsidRPr="00357F09" w:rsidRDefault="00B34263" w:rsidP="00366173">
            <w:pPr>
              <w:jc w:val="center"/>
              <w:rPr>
                <w:rFonts w:eastAsia="Times New Roman"/>
                <w:i/>
                <w:color w:val="000000"/>
              </w:rPr>
            </w:pPr>
            <w:r w:rsidRPr="00357F09">
              <w:rPr>
                <w:rFonts w:eastAsia="Times New Roman"/>
                <w:b/>
                <w:bCs/>
                <w:i/>
                <w:color w:val="000000"/>
              </w:rPr>
              <w:t>Основные показатели оценки результата</w:t>
            </w:r>
          </w:p>
        </w:tc>
        <w:tc>
          <w:tcPr>
            <w:tcW w:w="2544" w:type="dxa"/>
            <w:tcBorders>
              <w:top w:val="single" w:sz="4" w:space="0" w:color="auto"/>
              <w:left w:val="single" w:sz="4" w:space="0" w:color="auto"/>
              <w:bottom w:val="single" w:sz="4" w:space="0" w:color="auto"/>
              <w:right w:val="single" w:sz="4" w:space="0" w:color="auto"/>
            </w:tcBorders>
            <w:vAlign w:val="center"/>
          </w:tcPr>
          <w:p w:rsidR="00B34263" w:rsidRPr="00357F09" w:rsidRDefault="00B34263" w:rsidP="00366173">
            <w:pPr>
              <w:jc w:val="center"/>
              <w:rPr>
                <w:rFonts w:eastAsia="Times New Roman"/>
                <w:i/>
                <w:color w:val="000000"/>
              </w:rPr>
            </w:pPr>
            <w:r w:rsidRPr="00357F09">
              <w:rPr>
                <w:rFonts w:eastAsia="Times New Roman"/>
                <w:b/>
                <w:bCs/>
                <w:i/>
                <w:color w:val="000000"/>
              </w:rPr>
              <w:t>Формы и методы контроля и оценки</w:t>
            </w:r>
          </w:p>
        </w:tc>
      </w:tr>
      <w:tr w:rsidR="00B34263" w:rsidRPr="00357F09" w:rsidTr="00366173">
        <w:trPr>
          <w:trHeight w:val="145"/>
        </w:trPr>
        <w:tc>
          <w:tcPr>
            <w:tcW w:w="212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color w:val="000000"/>
              </w:rPr>
            </w:pPr>
            <w:r w:rsidRPr="00357F09">
              <w:rPr>
                <w:rFonts w:eastAsia="Times New Roman"/>
                <w:color w:val="000000"/>
              </w:rPr>
              <w:t>ПК 1.1. Выполнять ремонт и монтаж систем водоснабжения, водоотведения и отопления.</w:t>
            </w:r>
          </w:p>
          <w:p w:rsidR="00B34263" w:rsidRPr="00357F09" w:rsidRDefault="00B34263" w:rsidP="00366173">
            <w:pPr>
              <w:rPr>
                <w:rFonts w:eastAsia="Times New Roman"/>
                <w:highlight w:val="yellow"/>
              </w:rPr>
            </w:pPr>
            <w:r w:rsidRPr="00357F09">
              <w:rPr>
                <w:rFonts w:eastAsia="Times New Roman"/>
                <w:highlight w:val="yellow"/>
              </w:rPr>
              <w:t xml:space="preserve"> </w:t>
            </w:r>
          </w:p>
        </w:tc>
        <w:tc>
          <w:tcPr>
            <w:tcW w:w="5819"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both"/>
              <w:rPr>
                <w:rFonts w:eastAsia="Times New Roman"/>
                <w:color w:val="000000"/>
              </w:rPr>
            </w:pPr>
            <w:r w:rsidRPr="00357F09">
              <w:rPr>
                <w:rFonts w:eastAsia="Times New Roman"/>
                <w:color w:val="000000"/>
              </w:rPr>
              <w:t>Оценка «5»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самостоятельно, аккуратно, без ошибок в правильной последовательности выполняет практическое задание;</w:t>
            </w:r>
          </w:p>
          <w:p w:rsidR="00B34263" w:rsidRPr="00357F09" w:rsidRDefault="00B34263" w:rsidP="00366173">
            <w:pPr>
              <w:jc w:val="both"/>
              <w:rPr>
                <w:rFonts w:eastAsia="Times New Roman"/>
                <w:color w:val="000000"/>
              </w:rPr>
            </w:pPr>
            <w:r w:rsidRPr="00357F09">
              <w:rPr>
                <w:rFonts w:eastAsia="Times New Roman"/>
                <w:color w:val="000000"/>
              </w:rPr>
              <w:t>2. ошибок не делает, но допускает незначительные неточности.</w:t>
            </w:r>
          </w:p>
          <w:p w:rsidR="00B34263" w:rsidRPr="00357F09" w:rsidRDefault="00B34263" w:rsidP="00366173">
            <w:pPr>
              <w:jc w:val="both"/>
              <w:rPr>
                <w:rFonts w:eastAsia="Times New Roman"/>
                <w:color w:val="000000"/>
              </w:rPr>
            </w:pPr>
            <w:r w:rsidRPr="00357F09">
              <w:rPr>
                <w:rFonts w:eastAsia="Times New Roman"/>
                <w:color w:val="000000"/>
              </w:rPr>
              <w:t>3. на теоретический вопрос дает правильный четкий ответ.</w:t>
            </w:r>
          </w:p>
          <w:p w:rsidR="00B34263" w:rsidRPr="00357F09" w:rsidRDefault="00B34263" w:rsidP="00366173">
            <w:pPr>
              <w:jc w:val="both"/>
              <w:rPr>
                <w:rFonts w:eastAsia="Times New Roman"/>
                <w:color w:val="000000"/>
              </w:rPr>
            </w:pPr>
            <w:r w:rsidRPr="00357F09">
              <w:rPr>
                <w:rFonts w:eastAsia="Times New Roman"/>
                <w:color w:val="000000"/>
              </w:rPr>
              <w:t>Оценка «4»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самостоятельно, сравнительно аккуратно, но с небольшими затруднениями выполняет практическое задание;</w:t>
            </w:r>
          </w:p>
          <w:p w:rsidR="00B34263" w:rsidRPr="00357F09" w:rsidRDefault="00B34263" w:rsidP="00366173">
            <w:pPr>
              <w:jc w:val="both"/>
              <w:rPr>
                <w:rFonts w:eastAsia="Times New Roman"/>
                <w:color w:val="000000"/>
              </w:rPr>
            </w:pPr>
            <w:r w:rsidRPr="00357F09">
              <w:rPr>
                <w:rFonts w:eastAsia="Times New Roman"/>
                <w:color w:val="000000"/>
              </w:rPr>
              <w:t>2. на теоретический вопрос дает ответ с небольшими неточностями.</w:t>
            </w:r>
          </w:p>
          <w:p w:rsidR="00B34263" w:rsidRPr="00357F09" w:rsidRDefault="00B34263" w:rsidP="00366173">
            <w:pPr>
              <w:jc w:val="both"/>
              <w:rPr>
                <w:rFonts w:eastAsia="Times New Roman"/>
                <w:color w:val="000000"/>
              </w:rPr>
            </w:pPr>
            <w:r w:rsidRPr="00357F09">
              <w:rPr>
                <w:rFonts w:eastAsia="Times New Roman"/>
                <w:color w:val="000000"/>
              </w:rPr>
              <w:t>Оценка «3»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практическое задание выполняет с ошибками, но основные правила соблюдает;</w:t>
            </w:r>
          </w:p>
          <w:p w:rsidR="00B34263" w:rsidRPr="00357F09" w:rsidRDefault="00B34263" w:rsidP="00366173">
            <w:pPr>
              <w:jc w:val="both"/>
              <w:rPr>
                <w:rFonts w:eastAsia="Times New Roman"/>
                <w:color w:val="000000"/>
              </w:rPr>
            </w:pPr>
            <w:r w:rsidRPr="00357F09">
              <w:rPr>
                <w:rFonts w:eastAsia="Times New Roman"/>
                <w:color w:val="000000"/>
              </w:rPr>
              <w:t>2. теоретический вопрос раскрыт не полностью.</w:t>
            </w:r>
          </w:p>
          <w:p w:rsidR="00B34263" w:rsidRPr="00357F09" w:rsidRDefault="00B34263" w:rsidP="00366173">
            <w:pPr>
              <w:jc w:val="both"/>
              <w:rPr>
                <w:rFonts w:eastAsia="Times New Roman"/>
                <w:color w:val="000000"/>
              </w:rPr>
            </w:pPr>
            <w:r w:rsidRPr="00357F09">
              <w:rPr>
                <w:rFonts w:eastAsia="Times New Roman"/>
                <w:color w:val="000000"/>
              </w:rPr>
              <w:t>Оценка «2»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не выполнил практическое задание;</w:t>
            </w:r>
          </w:p>
          <w:p w:rsidR="00B34263" w:rsidRPr="00357F09" w:rsidRDefault="00B34263" w:rsidP="00366173">
            <w:pPr>
              <w:rPr>
                <w:rFonts w:eastAsia="Times New Roman"/>
                <w:highlight w:val="yellow"/>
              </w:rPr>
            </w:pPr>
            <w:r w:rsidRPr="00357F09">
              <w:rPr>
                <w:rFonts w:eastAsia="Times New Roman"/>
                <w:color w:val="000000"/>
              </w:rPr>
              <w:t>2. на теоретический вопрос дан неверный ответ.</w:t>
            </w:r>
          </w:p>
        </w:tc>
        <w:tc>
          <w:tcPr>
            <w:tcW w:w="2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color w:val="000000"/>
              </w:rPr>
            </w:pPr>
            <w:r w:rsidRPr="00357F09">
              <w:rPr>
                <w:rFonts w:eastAsia="Times New Roman"/>
                <w:color w:val="000000"/>
              </w:rPr>
              <w:t>Текущий контроль в форме экспертной оценки практических занятий.</w:t>
            </w:r>
          </w:p>
          <w:p w:rsidR="00B34263" w:rsidRPr="00357F09" w:rsidRDefault="00B34263" w:rsidP="00366173">
            <w:pPr>
              <w:rPr>
                <w:rFonts w:eastAsia="Times New Roman"/>
                <w:color w:val="000000"/>
              </w:rPr>
            </w:pPr>
            <w:r w:rsidRPr="00357F09">
              <w:rPr>
                <w:rFonts w:eastAsia="Times New Roman"/>
                <w:color w:val="000000"/>
              </w:rPr>
              <w:t>Экспертная проверка по каждому виду работы учебной практики.</w:t>
            </w:r>
          </w:p>
          <w:p w:rsidR="00B34263" w:rsidRPr="00357F09" w:rsidRDefault="00B34263" w:rsidP="00366173">
            <w:r w:rsidRPr="00357F09">
              <w:rPr>
                <w:rFonts w:eastAsia="Times New Roman"/>
                <w:color w:val="000000"/>
              </w:rPr>
              <w:t>Дифференцированный зачёт по учебной практике.</w:t>
            </w:r>
          </w:p>
        </w:tc>
      </w:tr>
      <w:tr w:rsidR="00B34263" w:rsidRPr="00357F09" w:rsidTr="00366173">
        <w:trPr>
          <w:trHeight w:val="145"/>
        </w:trPr>
        <w:tc>
          <w:tcPr>
            <w:tcW w:w="212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color w:val="000000"/>
              </w:rPr>
            </w:pPr>
            <w:r w:rsidRPr="00357F09">
              <w:rPr>
                <w:rFonts w:eastAsia="Times New Roman"/>
                <w:color w:val="000000"/>
              </w:rPr>
              <w:lastRenderedPageBreak/>
              <w:t>ПК 1.2. Выполнять эксплуатацию системы водоснабжения, водоотведения и отопления.</w:t>
            </w:r>
          </w:p>
          <w:p w:rsidR="00B34263" w:rsidRPr="00357F09" w:rsidRDefault="00B34263" w:rsidP="00366173">
            <w:pPr>
              <w:rPr>
                <w:rFonts w:eastAsia="Times New Roman"/>
                <w:highlight w:val="yellow"/>
              </w:rPr>
            </w:pPr>
          </w:p>
        </w:tc>
        <w:tc>
          <w:tcPr>
            <w:tcW w:w="5819"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both"/>
              <w:rPr>
                <w:rFonts w:eastAsia="Times New Roman"/>
                <w:color w:val="000000"/>
              </w:rPr>
            </w:pPr>
            <w:r w:rsidRPr="00357F09">
              <w:rPr>
                <w:rFonts w:eastAsia="Times New Roman"/>
                <w:color w:val="000000"/>
              </w:rPr>
              <w:t>Оценка «5»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самостоятельно, аккуратно, без ошибок в правильной последовательности выполняет практическое задание;</w:t>
            </w:r>
          </w:p>
          <w:p w:rsidR="00B34263" w:rsidRPr="00357F09" w:rsidRDefault="00B34263" w:rsidP="00366173">
            <w:pPr>
              <w:jc w:val="both"/>
              <w:rPr>
                <w:rFonts w:eastAsia="Times New Roman"/>
                <w:color w:val="000000"/>
              </w:rPr>
            </w:pPr>
            <w:r w:rsidRPr="00357F09">
              <w:rPr>
                <w:rFonts w:eastAsia="Times New Roman"/>
                <w:color w:val="000000"/>
              </w:rPr>
              <w:t>2. ошибок не делает, но допускает незначительные неточности.</w:t>
            </w:r>
          </w:p>
          <w:p w:rsidR="00B34263" w:rsidRPr="00357F09" w:rsidRDefault="00B34263" w:rsidP="00366173">
            <w:pPr>
              <w:jc w:val="both"/>
              <w:rPr>
                <w:rFonts w:eastAsia="Times New Roman"/>
                <w:color w:val="000000"/>
              </w:rPr>
            </w:pPr>
            <w:r w:rsidRPr="00357F09">
              <w:rPr>
                <w:rFonts w:eastAsia="Times New Roman"/>
                <w:color w:val="000000"/>
              </w:rPr>
              <w:t>3. на теоретический вопрос дает правильный четкий ответ.</w:t>
            </w:r>
          </w:p>
          <w:p w:rsidR="00B34263" w:rsidRPr="00357F09" w:rsidRDefault="00B34263" w:rsidP="00366173">
            <w:pPr>
              <w:jc w:val="both"/>
              <w:rPr>
                <w:rFonts w:eastAsia="Times New Roman"/>
                <w:color w:val="000000"/>
              </w:rPr>
            </w:pPr>
            <w:r w:rsidRPr="00357F09">
              <w:rPr>
                <w:rFonts w:eastAsia="Times New Roman"/>
                <w:color w:val="000000"/>
              </w:rPr>
              <w:t>Оценка «4»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самостоятельно, сравнительно аккуратно, но с небольшими затруднениями выполняет практическое задание;</w:t>
            </w:r>
          </w:p>
          <w:p w:rsidR="00B34263" w:rsidRPr="00357F09" w:rsidRDefault="00B34263" w:rsidP="00366173">
            <w:pPr>
              <w:jc w:val="both"/>
              <w:rPr>
                <w:rFonts w:eastAsia="Times New Roman"/>
                <w:color w:val="000000"/>
              </w:rPr>
            </w:pPr>
            <w:r w:rsidRPr="00357F09">
              <w:rPr>
                <w:rFonts w:eastAsia="Times New Roman"/>
                <w:color w:val="000000"/>
              </w:rPr>
              <w:t>2. на теоретический вопрос дает ответ с небольшими неточностями.</w:t>
            </w:r>
          </w:p>
          <w:p w:rsidR="00B34263" w:rsidRPr="00357F09" w:rsidRDefault="00B34263" w:rsidP="00366173">
            <w:pPr>
              <w:jc w:val="both"/>
              <w:rPr>
                <w:rFonts w:eastAsia="Times New Roman"/>
                <w:color w:val="000000"/>
              </w:rPr>
            </w:pPr>
            <w:r w:rsidRPr="00357F09">
              <w:rPr>
                <w:rFonts w:eastAsia="Times New Roman"/>
                <w:color w:val="000000"/>
              </w:rPr>
              <w:t>Оценка «3»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практическое задание выполняет с ошибками, но основные правила соблюдает;</w:t>
            </w:r>
          </w:p>
          <w:p w:rsidR="00B34263" w:rsidRPr="00357F09" w:rsidRDefault="00B34263" w:rsidP="00366173">
            <w:pPr>
              <w:jc w:val="both"/>
              <w:rPr>
                <w:rFonts w:eastAsia="Times New Roman"/>
                <w:color w:val="000000"/>
              </w:rPr>
            </w:pPr>
            <w:r w:rsidRPr="00357F09">
              <w:rPr>
                <w:rFonts w:eastAsia="Times New Roman"/>
                <w:color w:val="000000"/>
              </w:rPr>
              <w:t>2. теоретический вопрос раскрыт не полностью.</w:t>
            </w:r>
          </w:p>
          <w:p w:rsidR="00B34263" w:rsidRPr="00357F09" w:rsidRDefault="00B34263" w:rsidP="00366173">
            <w:pPr>
              <w:jc w:val="both"/>
              <w:rPr>
                <w:rFonts w:eastAsia="Times New Roman"/>
                <w:color w:val="000000"/>
              </w:rPr>
            </w:pPr>
            <w:r w:rsidRPr="00357F09">
              <w:rPr>
                <w:rFonts w:eastAsia="Times New Roman"/>
                <w:color w:val="000000"/>
              </w:rPr>
              <w:t>Оценка «2»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не выполнил практическое задание;</w:t>
            </w:r>
          </w:p>
          <w:p w:rsidR="00B34263" w:rsidRPr="00357F09" w:rsidRDefault="00B34263" w:rsidP="00366173">
            <w:pPr>
              <w:rPr>
                <w:rFonts w:eastAsia="Times New Roman"/>
                <w:highlight w:val="yellow"/>
              </w:rPr>
            </w:pPr>
            <w:r w:rsidRPr="00357F09">
              <w:rPr>
                <w:rFonts w:eastAsia="Times New Roman"/>
                <w:color w:val="000000"/>
              </w:rPr>
              <w:t>2. на теоретический вопрос дан неверный ответ.</w:t>
            </w:r>
          </w:p>
        </w:tc>
        <w:tc>
          <w:tcPr>
            <w:tcW w:w="2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color w:val="000000"/>
              </w:rPr>
            </w:pPr>
            <w:r w:rsidRPr="00357F09">
              <w:rPr>
                <w:rFonts w:eastAsia="Times New Roman"/>
                <w:color w:val="000000"/>
              </w:rPr>
              <w:t>Текущий контроль в форме экспертной оценки практических занятий.</w:t>
            </w:r>
          </w:p>
          <w:p w:rsidR="00B34263" w:rsidRPr="00357F09" w:rsidRDefault="00B34263" w:rsidP="00366173">
            <w:pPr>
              <w:rPr>
                <w:rFonts w:eastAsia="Times New Roman"/>
                <w:color w:val="000000"/>
              </w:rPr>
            </w:pPr>
            <w:r w:rsidRPr="00357F09">
              <w:rPr>
                <w:rFonts w:eastAsia="Times New Roman"/>
                <w:color w:val="000000"/>
              </w:rPr>
              <w:t>Экспертная проверка по каждому виду работы учебной практики.</w:t>
            </w:r>
          </w:p>
          <w:p w:rsidR="00B34263" w:rsidRPr="00357F09" w:rsidRDefault="00B34263" w:rsidP="00366173">
            <w:r w:rsidRPr="00357F09">
              <w:rPr>
                <w:rFonts w:eastAsia="Times New Roman"/>
                <w:color w:val="000000"/>
              </w:rPr>
              <w:t>Дифференцированный зачёт по учебной практике.</w:t>
            </w:r>
          </w:p>
        </w:tc>
      </w:tr>
    </w:tbl>
    <w:p w:rsidR="00B34263" w:rsidRPr="00357F09" w:rsidRDefault="00B34263" w:rsidP="00B34263">
      <w:pPr>
        <w:shd w:val="clear" w:color="auto" w:fill="FFFFFF"/>
        <w:rPr>
          <w:rFonts w:eastAsia="Times New Roman"/>
          <w:color w:val="000000"/>
        </w:rPr>
      </w:pPr>
    </w:p>
    <w:p w:rsidR="00B34263" w:rsidRPr="00357F09" w:rsidRDefault="00B34263" w:rsidP="00B34263">
      <w:pPr>
        <w:shd w:val="clear" w:color="auto" w:fill="FFFFFF"/>
        <w:ind w:left="284"/>
        <w:rPr>
          <w:rFonts w:eastAsia="Times New Roman"/>
          <w:color w:val="000000"/>
        </w:rPr>
      </w:pPr>
      <w:r w:rsidRPr="00357F09">
        <w:rPr>
          <w:rFonts w:eastAsia="Times New Roman"/>
          <w:color w:val="000000"/>
        </w:rPr>
        <w:t xml:space="preserve">Формы и методы контроля и оценки результатов обучения должны позволять проверять у обучающихся не только </w:t>
      </w:r>
      <w:proofErr w:type="spellStart"/>
      <w:r w:rsidRPr="00357F09">
        <w:rPr>
          <w:rFonts w:eastAsia="Times New Roman"/>
          <w:color w:val="000000"/>
        </w:rPr>
        <w:t>сформированность</w:t>
      </w:r>
      <w:proofErr w:type="spellEnd"/>
      <w:r w:rsidRPr="00357F09">
        <w:rPr>
          <w:rFonts w:eastAsia="Times New Roman"/>
          <w:color w:val="000000"/>
        </w:rPr>
        <w:t xml:space="preserve"> профессиональных компетенций, но и развитие общих компетенций и обеспечивающих их умений.</w:t>
      </w:r>
    </w:p>
    <w:p w:rsidR="00B34263" w:rsidRPr="00357F09" w:rsidRDefault="00B34263" w:rsidP="00B34263">
      <w:pPr>
        <w:shd w:val="clear" w:color="auto" w:fill="FFFFFF"/>
        <w:rPr>
          <w:rFonts w:eastAsia="Times New Roman"/>
          <w:color w:val="000000"/>
        </w:rPr>
      </w:pPr>
    </w:p>
    <w:tbl>
      <w:tblPr>
        <w:tblW w:w="10489" w:type="dxa"/>
        <w:tblInd w:w="276" w:type="dxa"/>
        <w:shd w:val="clear" w:color="auto" w:fill="FFFFFF"/>
        <w:tblLayout w:type="fixed"/>
        <w:tblCellMar>
          <w:top w:w="84" w:type="dxa"/>
          <w:left w:w="84" w:type="dxa"/>
          <w:bottom w:w="84" w:type="dxa"/>
          <w:right w:w="84" w:type="dxa"/>
        </w:tblCellMar>
        <w:tblLook w:val="04A0" w:firstRow="1" w:lastRow="0" w:firstColumn="1" w:lastColumn="0" w:noHBand="0" w:noVBand="1"/>
      </w:tblPr>
      <w:tblGrid>
        <w:gridCol w:w="2268"/>
        <w:gridCol w:w="5670"/>
        <w:gridCol w:w="2551"/>
      </w:tblGrid>
      <w:tr w:rsidR="00B34263" w:rsidRPr="00357F09" w:rsidTr="00366173">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center"/>
              <w:rPr>
                <w:rFonts w:eastAsia="Times New Roman"/>
                <w:i/>
                <w:color w:val="000000"/>
              </w:rPr>
            </w:pPr>
            <w:r w:rsidRPr="00357F09">
              <w:rPr>
                <w:rFonts w:eastAsia="Times New Roman"/>
                <w:b/>
                <w:bCs/>
                <w:i/>
                <w:color w:val="000000"/>
              </w:rPr>
              <w:t>Результаты</w:t>
            </w:r>
          </w:p>
          <w:p w:rsidR="00B34263" w:rsidRPr="00357F09" w:rsidRDefault="00B34263" w:rsidP="00366173">
            <w:pPr>
              <w:jc w:val="center"/>
              <w:rPr>
                <w:rFonts w:eastAsia="Times New Roman"/>
                <w:i/>
                <w:color w:val="000000"/>
              </w:rPr>
            </w:pPr>
            <w:r w:rsidRPr="00357F09">
              <w:rPr>
                <w:rFonts w:eastAsia="Times New Roman"/>
                <w:b/>
                <w:bCs/>
                <w:i/>
                <w:color w:val="000000"/>
              </w:rPr>
              <w:t>(освоенные общие компетенции)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center"/>
              <w:rPr>
                <w:rFonts w:eastAsia="Times New Roman"/>
                <w:i/>
                <w:color w:val="000000"/>
              </w:rPr>
            </w:pPr>
            <w:r w:rsidRPr="00357F09">
              <w:rPr>
                <w:rFonts w:eastAsia="Times New Roman"/>
                <w:b/>
                <w:bCs/>
                <w:i/>
                <w:color w:val="000000"/>
              </w:rPr>
              <w:t>Основные показатели оценки результата</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34263" w:rsidRPr="00357F09" w:rsidRDefault="00B34263" w:rsidP="00366173">
            <w:pPr>
              <w:jc w:val="center"/>
              <w:rPr>
                <w:rFonts w:eastAsia="Times New Roman"/>
                <w:i/>
                <w:color w:val="000000"/>
              </w:rPr>
            </w:pPr>
            <w:r w:rsidRPr="00357F09">
              <w:rPr>
                <w:rFonts w:eastAsia="Times New Roman"/>
                <w:b/>
                <w:bCs/>
                <w:i/>
                <w:color w:val="000000"/>
              </w:rPr>
              <w:t>Формы и методы контроля и оценки</w:t>
            </w: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bCs/>
                <w:color w:val="000000"/>
              </w:rPr>
            </w:pPr>
            <w:r w:rsidRPr="00357F09">
              <w:rPr>
                <w:rFonts w:eastAsia="Times New Roman"/>
                <w:bCs/>
                <w:color w:val="000000"/>
              </w:rPr>
              <w:t>ОК 01. </w:t>
            </w:r>
          </w:p>
          <w:p w:rsidR="00B34263" w:rsidRPr="00357F09" w:rsidRDefault="00B34263" w:rsidP="00366173">
            <w:pPr>
              <w:rPr>
                <w:rFonts w:eastAsia="Times New Roman"/>
                <w:color w:val="000000"/>
              </w:rPr>
            </w:pPr>
            <w:r w:rsidRPr="00357F09">
              <w:rPr>
                <w:rFonts w:eastAsia="Times New Roman"/>
                <w:color w:val="000000"/>
              </w:rPr>
              <w:t>Выбирать способы решения задач профессиональной деятельности, применительно к различным контекстам</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Уметь распознавать задачу и/или проблему в профессиональном и/или социальном контексте;</w:t>
            </w:r>
          </w:p>
          <w:p w:rsidR="00B34263" w:rsidRPr="00357F09" w:rsidRDefault="00B34263" w:rsidP="00366173">
            <w:pPr>
              <w:rPr>
                <w:rFonts w:eastAsia="Times New Roman"/>
                <w:color w:val="000000"/>
              </w:rPr>
            </w:pPr>
            <w:r w:rsidRPr="00357F09">
              <w:rPr>
                <w:rFonts w:eastAsia="Times New Roman"/>
                <w:color w:val="000000"/>
              </w:rPr>
              <w:t>- анализировать задачу и/или проблему и выделять её составные части;</w:t>
            </w:r>
          </w:p>
          <w:p w:rsidR="00B34263" w:rsidRPr="00357F09" w:rsidRDefault="00B34263" w:rsidP="00366173">
            <w:pPr>
              <w:rPr>
                <w:rFonts w:eastAsia="Times New Roman"/>
                <w:color w:val="000000"/>
              </w:rPr>
            </w:pPr>
            <w:r w:rsidRPr="00357F09">
              <w:rPr>
                <w:rFonts w:eastAsia="Times New Roman"/>
                <w:color w:val="000000"/>
              </w:rPr>
              <w:t>- определять этапы решения задачи; - выявлять и эффективно искать информацию, необходимую для решения задачи и/или проблемы;</w:t>
            </w:r>
          </w:p>
          <w:p w:rsidR="00B34263" w:rsidRPr="00357F09" w:rsidRDefault="00B34263" w:rsidP="00366173">
            <w:pPr>
              <w:rPr>
                <w:rFonts w:eastAsia="Times New Roman"/>
                <w:color w:val="000000"/>
              </w:rPr>
            </w:pPr>
            <w:r w:rsidRPr="00357F09">
              <w:rPr>
                <w:rFonts w:eastAsia="Times New Roman"/>
                <w:color w:val="000000"/>
              </w:rPr>
              <w:t>- составить план действия;</w:t>
            </w:r>
          </w:p>
          <w:p w:rsidR="00B34263" w:rsidRPr="00357F09" w:rsidRDefault="00B34263" w:rsidP="00366173">
            <w:pPr>
              <w:rPr>
                <w:rFonts w:eastAsia="Times New Roman"/>
                <w:color w:val="000000"/>
              </w:rPr>
            </w:pPr>
            <w:r w:rsidRPr="00357F09">
              <w:rPr>
                <w:rFonts w:eastAsia="Times New Roman"/>
                <w:color w:val="000000"/>
              </w:rPr>
              <w:t>- определить необходимые ресурсы;</w:t>
            </w:r>
          </w:p>
          <w:p w:rsidR="00B34263" w:rsidRPr="00357F09" w:rsidRDefault="00B34263" w:rsidP="00366173">
            <w:pPr>
              <w:rPr>
                <w:rFonts w:eastAsia="Times New Roman"/>
                <w:color w:val="000000"/>
              </w:rPr>
            </w:pPr>
            <w:r w:rsidRPr="00357F09">
              <w:rPr>
                <w:rFonts w:eastAsia="Times New Roman"/>
                <w:color w:val="000000"/>
              </w:rPr>
              <w:t>- владеть актуальными методами работы в профессиональной и смежных сферах;</w:t>
            </w:r>
          </w:p>
          <w:p w:rsidR="00B34263" w:rsidRPr="00357F09" w:rsidRDefault="00B34263" w:rsidP="00366173">
            <w:pPr>
              <w:rPr>
                <w:rFonts w:eastAsia="Times New Roman"/>
                <w:color w:val="000000"/>
              </w:rPr>
            </w:pPr>
            <w:r w:rsidRPr="00357F09">
              <w:rPr>
                <w:rFonts w:eastAsia="Times New Roman"/>
                <w:color w:val="000000"/>
              </w:rPr>
              <w:t>- реализовать составленный план;</w:t>
            </w:r>
          </w:p>
          <w:p w:rsidR="00B34263" w:rsidRPr="00357F09" w:rsidRDefault="00B34263" w:rsidP="00366173">
            <w:pPr>
              <w:rPr>
                <w:rFonts w:eastAsia="Times New Roman"/>
                <w:color w:val="000000"/>
              </w:rPr>
            </w:pPr>
            <w:r w:rsidRPr="00357F09">
              <w:rPr>
                <w:rFonts w:eastAsia="Times New Roman"/>
                <w:color w:val="000000"/>
              </w:rPr>
              <w:t>- оценивать результат и последствия своих действий (самостоятельно или с помощью наставника).</w:t>
            </w:r>
          </w:p>
          <w:p w:rsidR="00B34263" w:rsidRPr="00357F09" w:rsidRDefault="00B34263" w:rsidP="00366173">
            <w:pPr>
              <w:rPr>
                <w:rFonts w:eastAsia="Times New Roman"/>
                <w:color w:val="000000"/>
              </w:rPr>
            </w:pPr>
            <w:r w:rsidRPr="00357F09">
              <w:rPr>
                <w:rFonts w:eastAsia="Times New Roman"/>
                <w:color w:val="000000"/>
              </w:rPr>
              <w:t>Знать актуальный профессиональный и социальный контекст, в котором приходится работать и жить;</w:t>
            </w:r>
          </w:p>
          <w:p w:rsidR="00B34263" w:rsidRPr="00357F09" w:rsidRDefault="00B34263" w:rsidP="00366173">
            <w:pPr>
              <w:rPr>
                <w:rFonts w:eastAsia="Times New Roman"/>
                <w:color w:val="000000"/>
              </w:rPr>
            </w:pPr>
            <w:r w:rsidRPr="00357F09">
              <w:rPr>
                <w:rFonts w:eastAsia="Times New Roman"/>
                <w:color w:val="000000"/>
              </w:rPr>
              <w:t>- основные источники информации и ресурсы для решения задач и проблем в профессиональном и/или социальном контексте;</w:t>
            </w:r>
          </w:p>
          <w:p w:rsidR="00B34263" w:rsidRPr="00357F09" w:rsidRDefault="00B34263" w:rsidP="00366173">
            <w:pPr>
              <w:rPr>
                <w:rFonts w:eastAsia="Times New Roman"/>
                <w:color w:val="000000"/>
              </w:rPr>
            </w:pPr>
            <w:r w:rsidRPr="00357F09">
              <w:rPr>
                <w:rFonts w:eastAsia="Times New Roman"/>
                <w:color w:val="000000"/>
              </w:rPr>
              <w:t>- алгоритмы выполнения работ в профессиональной и смежных областях;</w:t>
            </w:r>
          </w:p>
          <w:p w:rsidR="00B34263" w:rsidRPr="00357F09" w:rsidRDefault="00B34263" w:rsidP="00366173">
            <w:pPr>
              <w:rPr>
                <w:rFonts w:eastAsia="Times New Roman"/>
                <w:color w:val="000000"/>
              </w:rPr>
            </w:pPr>
            <w:r w:rsidRPr="00357F09">
              <w:rPr>
                <w:rFonts w:eastAsia="Times New Roman"/>
                <w:color w:val="000000"/>
              </w:rPr>
              <w:t>- методы работы в профессиональной и смежных сферах;</w:t>
            </w:r>
          </w:p>
          <w:p w:rsidR="00B34263" w:rsidRPr="00357F09" w:rsidRDefault="00B34263" w:rsidP="00366173">
            <w:pPr>
              <w:rPr>
                <w:rFonts w:eastAsia="Times New Roman"/>
                <w:color w:val="000000"/>
              </w:rPr>
            </w:pPr>
            <w:r w:rsidRPr="00357F09">
              <w:rPr>
                <w:rFonts w:eastAsia="Times New Roman"/>
                <w:color w:val="000000"/>
              </w:rPr>
              <w:t>- структуру плана для решения задач;</w:t>
            </w:r>
          </w:p>
          <w:p w:rsidR="00B34263" w:rsidRPr="00357F09" w:rsidRDefault="00B34263" w:rsidP="00366173">
            <w:pPr>
              <w:rPr>
                <w:rFonts w:eastAsia="Times New Roman"/>
                <w:color w:val="000000"/>
              </w:rPr>
            </w:pPr>
            <w:r w:rsidRPr="00357F09">
              <w:rPr>
                <w:rFonts w:eastAsia="Times New Roman"/>
                <w:color w:val="000000"/>
              </w:rPr>
              <w:lastRenderedPageBreak/>
              <w:t>- порядок оценки результатов решения задач профессиональной деятельности.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lastRenderedPageBreak/>
              <w:t xml:space="preserve">Экспертное наблюдение и оценка на практических занятиях, конкурсах и во </w:t>
            </w:r>
            <w:proofErr w:type="spellStart"/>
            <w:r w:rsidRPr="00357F09">
              <w:rPr>
                <w:rFonts w:eastAsia="Times New Roman"/>
                <w:color w:val="000000"/>
              </w:rPr>
              <w:t>внеучебной</w:t>
            </w:r>
            <w:proofErr w:type="spellEnd"/>
            <w:r w:rsidRPr="00357F09">
              <w:rPr>
                <w:rFonts w:eastAsia="Times New Roman"/>
                <w:color w:val="000000"/>
              </w:rPr>
              <w:t xml:space="preserve"> деятельности</w:t>
            </w:r>
            <w:r w:rsidRPr="00357F09">
              <w:rPr>
                <w:rFonts w:eastAsia="Times New Roman"/>
                <w:i/>
                <w:iCs/>
                <w:color w:val="000000"/>
              </w:rPr>
              <w:t>.</w:t>
            </w:r>
          </w:p>
          <w:p w:rsidR="00B34263" w:rsidRPr="00357F09" w:rsidRDefault="00B34263" w:rsidP="00366173">
            <w:pPr>
              <w:rPr>
                <w:rFonts w:eastAsia="Times New Roman"/>
                <w:color w:val="000000"/>
              </w:rPr>
            </w:pPr>
            <w:r w:rsidRPr="00357F09">
              <w:rPr>
                <w:rFonts w:eastAsia="Times New Roman"/>
                <w:color w:val="000000"/>
              </w:rPr>
              <w:t>Наблюдение и экспертная оценка коммуникабельности.</w:t>
            </w:r>
          </w:p>
          <w:p w:rsidR="00B34263" w:rsidRPr="00357F09" w:rsidRDefault="00B34263" w:rsidP="00366173">
            <w:pPr>
              <w:rPr>
                <w:rFonts w:eastAsia="Times New Roman"/>
                <w:color w:val="000000"/>
              </w:rPr>
            </w:pP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lastRenderedPageBreak/>
              <w:t>ОК 02.</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Осуществлять поиск, анализ и интерпретацию информации, необходимой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Уметь определять задачи для поиска информации;</w:t>
            </w:r>
          </w:p>
          <w:p w:rsidR="00B34263" w:rsidRPr="00357F09" w:rsidRDefault="00B34263" w:rsidP="00366173">
            <w:pPr>
              <w:rPr>
                <w:rFonts w:eastAsia="Times New Roman"/>
                <w:color w:val="000000"/>
              </w:rPr>
            </w:pPr>
            <w:r w:rsidRPr="00357F09">
              <w:rPr>
                <w:rFonts w:eastAsia="Times New Roman"/>
                <w:color w:val="000000"/>
              </w:rPr>
              <w:t>- определять необходимые источники информации;</w:t>
            </w:r>
          </w:p>
          <w:p w:rsidR="00B34263" w:rsidRPr="00357F09" w:rsidRDefault="00B34263" w:rsidP="00366173">
            <w:pPr>
              <w:rPr>
                <w:rFonts w:eastAsia="Times New Roman"/>
                <w:color w:val="000000"/>
              </w:rPr>
            </w:pPr>
            <w:r w:rsidRPr="00357F09">
              <w:rPr>
                <w:rFonts w:eastAsia="Times New Roman"/>
                <w:color w:val="000000"/>
              </w:rPr>
              <w:t>- планировать процесс поиска; структурировать получаемую информацию;</w:t>
            </w:r>
          </w:p>
          <w:p w:rsidR="00B34263" w:rsidRPr="00357F09" w:rsidRDefault="00B34263" w:rsidP="00366173">
            <w:pPr>
              <w:rPr>
                <w:rFonts w:eastAsia="Times New Roman"/>
                <w:color w:val="000000"/>
              </w:rPr>
            </w:pPr>
            <w:r w:rsidRPr="00357F09">
              <w:rPr>
                <w:rFonts w:eastAsia="Times New Roman"/>
                <w:color w:val="000000"/>
              </w:rPr>
              <w:t>- выделять наиболее значимое в перечне информации;</w:t>
            </w:r>
          </w:p>
          <w:p w:rsidR="00B34263" w:rsidRPr="00357F09" w:rsidRDefault="00B34263" w:rsidP="00366173">
            <w:pPr>
              <w:rPr>
                <w:rFonts w:eastAsia="Times New Roman"/>
                <w:color w:val="000000"/>
              </w:rPr>
            </w:pPr>
            <w:r w:rsidRPr="00357F09">
              <w:rPr>
                <w:rFonts w:eastAsia="Times New Roman"/>
                <w:color w:val="000000"/>
              </w:rPr>
              <w:t>- оценивать практическую значимость результатов поиска;</w:t>
            </w:r>
          </w:p>
          <w:p w:rsidR="00B34263" w:rsidRPr="00357F09" w:rsidRDefault="00B34263" w:rsidP="00366173">
            <w:pPr>
              <w:rPr>
                <w:rFonts w:eastAsia="Times New Roman"/>
                <w:color w:val="000000"/>
              </w:rPr>
            </w:pPr>
            <w:r w:rsidRPr="00357F09">
              <w:rPr>
                <w:rFonts w:eastAsia="Times New Roman"/>
                <w:color w:val="000000"/>
              </w:rPr>
              <w:t>- оформлять результаты поиска.</w:t>
            </w:r>
          </w:p>
          <w:p w:rsidR="00B34263" w:rsidRPr="00357F09" w:rsidRDefault="00B34263" w:rsidP="00366173">
            <w:pPr>
              <w:rPr>
                <w:rFonts w:eastAsia="Times New Roman"/>
                <w:color w:val="000000"/>
              </w:rPr>
            </w:pPr>
            <w:r w:rsidRPr="00357F09">
              <w:rPr>
                <w:rFonts w:eastAsia="Times New Roman"/>
                <w:color w:val="000000"/>
              </w:rPr>
              <w:t>Знать</w:t>
            </w:r>
            <w:r w:rsidRPr="00357F09">
              <w:rPr>
                <w:rFonts w:eastAsia="Times New Roman"/>
                <w:bCs/>
                <w:color w:val="000000"/>
              </w:rPr>
              <w:t> </w:t>
            </w:r>
            <w:r w:rsidRPr="00357F09">
              <w:rPr>
                <w:rFonts w:eastAsia="Times New Roman"/>
                <w:color w:val="000000"/>
              </w:rPr>
              <w:t>номенклатуру информационных источников, применяемых в профессиональной деятельности;</w:t>
            </w:r>
          </w:p>
          <w:p w:rsidR="00B34263" w:rsidRPr="00357F09" w:rsidRDefault="00B34263" w:rsidP="00366173">
            <w:pPr>
              <w:rPr>
                <w:rFonts w:eastAsia="Times New Roman"/>
                <w:color w:val="000000"/>
              </w:rPr>
            </w:pPr>
            <w:r w:rsidRPr="00357F09">
              <w:rPr>
                <w:rFonts w:eastAsia="Times New Roman"/>
                <w:color w:val="000000"/>
              </w:rPr>
              <w:t>- приемы структурирования информации;</w:t>
            </w:r>
          </w:p>
          <w:p w:rsidR="00B34263" w:rsidRPr="00357F09" w:rsidRDefault="00B34263" w:rsidP="00366173">
            <w:pPr>
              <w:rPr>
                <w:rFonts w:eastAsia="Times New Roman"/>
                <w:color w:val="000000"/>
              </w:rPr>
            </w:pPr>
            <w:r w:rsidRPr="00357F09">
              <w:rPr>
                <w:rFonts w:eastAsia="Times New Roman"/>
                <w:color w:val="000000"/>
              </w:rPr>
              <w:t>- формат оформления результатов поиска информации.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Экспертное наблюдение и оценка на практических занятиях, характеристика с производственной практики</w:t>
            </w: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03.</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Планировать и реализовывать собственное профессиональное и личностное развитие.</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Уметь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B34263" w:rsidRPr="00357F09" w:rsidRDefault="00B34263" w:rsidP="00366173">
            <w:pPr>
              <w:rPr>
                <w:rFonts w:eastAsia="Times New Roman"/>
                <w:color w:val="000000"/>
              </w:rPr>
            </w:pPr>
            <w:r w:rsidRPr="00357F09">
              <w:rPr>
                <w:rFonts w:eastAsia="Times New Roman"/>
                <w:color w:val="000000"/>
              </w:rPr>
              <w:t>Знать содержание актуальной нормативно-правовой документации; современную научную и профессиональную терминологию; возможные траектории профессионального развития и самообразования.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Экспертное наблюдение и оценка выполнения операционных работ. Наблюдение и экспертная оценка коммуникабельности.</w:t>
            </w:r>
          </w:p>
          <w:p w:rsidR="00B34263" w:rsidRPr="00357F09" w:rsidRDefault="00B34263" w:rsidP="00366173">
            <w:pPr>
              <w:rPr>
                <w:rFonts w:eastAsia="Times New Roman"/>
                <w:color w:val="000000"/>
              </w:rPr>
            </w:pPr>
          </w:p>
        </w:tc>
      </w:tr>
      <w:tr w:rsidR="00B34263" w:rsidRPr="00357F09" w:rsidTr="00366173">
        <w:trPr>
          <w:trHeight w:val="2710"/>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04.</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Работать в коллективе и команде, эффективно взаимодействовать с коллегами, руководством, клиентами.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Уметь организовывать работу коллектива и команды; взаимодействовать с коллегами, руководством, клиентами в ходе профессиональной деятельности,</w:t>
            </w:r>
          </w:p>
          <w:p w:rsidR="00B34263" w:rsidRPr="00357F09" w:rsidRDefault="00B34263" w:rsidP="00366173">
            <w:pPr>
              <w:rPr>
                <w:rFonts w:eastAsia="Times New Roman"/>
                <w:color w:val="000000"/>
              </w:rPr>
            </w:pPr>
            <w:r w:rsidRPr="00357F09">
              <w:rPr>
                <w:rFonts w:eastAsia="Times New Roman"/>
                <w:color w:val="000000"/>
              </w:rPr>
              <w:t>Знать психологические основы деятельности коллектива, психологические особенности личности; основы проектной деятельности.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Экспертное наблюдение оценка на практических занятиях, характеристика с производственной практики. Наблюдение и экспертная оценка коммуникабельности.</w:t>
            </w: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05.</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Уметь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B34263" w:rsidRPr="00357F09" w:rsidRDefault="00B34263" w:rsidP="00366173">
            <w:pPr>
              <w:rPr>
                <w:rFonts w:eastAsia="Times New Roman"/>
                <w:color w:val="000000"/>
              </w:rPr>
            </w:pPr>
            <w:r w:rsidRPr="00357F09">
              <w:rPr>
                <w:rFonts w:eastAsia="Times New Roman"/>
                <w:color w:val="000000"/>
              </w:rPr>
              <w:t>-Знать особенности социального и культурного контекста;</w:t>
            </w:r>
          </w:p>
          <w:p w:rsidR="00B34263" w:rsidRPr="00357F09" w:rsidRDefault="00B34263" w:rsidP="00366173">
            <w:pPr>
              <w:rPr>
                <w:rFonts w:eastAsia="Times New Roman"/>
                <w:color w:val="000000"/>
              </w:rPr>
            </w:pPr>
            <w:r w:rsidRPr="00357F09">
              <w:rPr>
                <w:rFonts w:eastAsia="Times New Roman"/>
                <w:color w:val="000000"/>
              </w:rPr>
              <w:t>правила оформления документов и построения устных сообщений.</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Наблюдение и экспертная оценка коммуникабельности.</w:t>
            </w:r>
          </w:p>
          <w:p w:rsidR="00B34263" w:rsidRPr="00357F09" w:rsidRDefault="00B34263" w:rsidP="00366173">
            <w:pPr>
              <w:rPr>
                <w:rFonts w:eastAsia="Times New Roman"/>
                <w:color w:val="000000"/>
              </w:rPr>
            </w:pPr>
          </w:p>
        </w:tc>
      </w:tr>
      <w:tr w:rsidR="00B34263" w:rsidRPr="00357F09" w:rsidTr="00366173">
        <w:trPr>
          <w:trHeight w:val="504"/>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06.</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 xml:space="preserve">Проявлять гражданско-патриотическую позицию, </w:t>
            </w:r>
            <w:r w:rsidRPr="00357F09">
              <w:rPr>
                <w:rFonts w:eastAsia="Times New Roman"/>
                <w:color w:val="000000"/>
              </w:rPr>
              <w:lastRenderedPageBreak/>
              <w:t>демонстрировать осознанное поведение на основе традиционных общечеловеческих ценностей</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lastRenderedPageBreak/>
              <w:t>Знать сущность гражданско-патриотической позиции, общечеловеческих ценностей; значимость профессиональной деятельности по профессии 08.01.07 Мастер общестроительных работ.</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Наблюдение и экспертная оценка коммуникабельности.</w:t>
            </w:r>
          </w:p>
          <w:p w:rsidR="00B34263" w:rsidRPr="00357F09" w:rsidRDefault="00B34263" w:rsidP="00366173">
            <w:pPr>
              <w:rPr>
                <w:rFonts w:eastAsia="Times New Roman"/>
                <w:color w:val="000000"/>
              </w:rPr>
            </w:pP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lastRenderedPageBreak/>
              <w:t>ОК 07.</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Содействовать сохранению окружающей среды, ресурсосбережению, эффективно действовать в чрезвычайных ситуациях</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Соблюдать нормы экологической безопасности;</w:t>
            </w:r>
          </w:p>
          <w:p w:rsidR="00B34263" w:rsidRPr="00357F09" w:rsidRDefault="00B34263" w:rsidP="00366173">
            <w:pPr>
              <w:rPr>
                <w:rFonts w:eastAsia="Times New Roman"/>
                <w:color w:val="000000"/>
              </w:rPr>
            </w:pPr>
            <w:r w:rsidRPr="00357F09">
              <w:rPr>
                <w:rFonts w:eastAsia="Times New Roman"/>
                <w:color w:val="000000"/>
              </w:rPr>
              <w:t>определять направления ресурсосбережения в рамках профессиональной деятельности по профессии 08.01.07 Мастер общестроительных работ, знать правила экологической безопасности при ведении профессиональной деятельности;</w:t>
            </w:r>
          </w:p>
          <w:p w:rsidR="00B34263" w:rsidRPr="00357F09" w:rsidRDefault="00B34263" w:rsidP="00366173">
            <w:pPr>
              <w:rPr>
                <w:rFonts w:eastAsia="Times New Roman"/>
                <w:color w:val="000000"/>
              </w:rPr>
            </w:pPr>
            <w:r w:rsidRPr="00357F09">
              <w:rPr>
                <w:rFonts w:eastAsia="Times New Roman"/>
                <w:color w:val="000000"/>
              </w:rPr>
              <w:t>основные ресурсы, задействованные в профессиональной деятельности;</w:t>
            </w:r>
          </w:p>
          <w:p w:rsidR="00B34263" w:rsidRPr="00357F09" w:rsidRDefault="00B34263" w:rsidP="00366173">
            <w:pPr>
              <w:rPr>
                <w:rFonts w:eastAsia="Times New Roman"/>
                <w:color w:val="000000"/>
              </w:rPr>
            </w:pPr>
            <w:r w:rsidRPr="00357F09">
              <w:rPr>
                <w:rFonts w:eastAsia="Times New Roman"/>
                <w:color w:val="000000"/>
              </w:rPr>
              <w:t>пути обеспечения ресурсосбережения.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Анкетирование</w:t>
            </w:r>
          </w:p>
          <w:p w:rsidR="00B34263" w:rsidRPr="00357F09" w:rsidRDefault="00B34263" w:rsidP="00366173">
            <w:pPr>
              <w:rPr>
                <w:rFonts w:eastAsia="Times New Roman"/>
                <w:color w:val="000000"/>
              </w:rPr>
            </w:pPr>
            <w:r w:rsidRPr="00357F09">
              <w:rPr>
                <w:rFonts w:eastAsia="Times New Roman"/>
                <w:color w:val="000000"/>
              </w:rPr>
              <w:t>Экспертное наблюдение</w:t>
            </w: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08.</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Использовать физкультурно-оздоровительную деятельность для укрепления здоровья, достижения жизненных и профессиональных целей;</w:t>
            </w:r>
          </w:p>
          <w:p w:rsidR="00B34263" w:rsidRPr="00357F09" w:rsidRDefault="00B34263" w:rsidP="00366173">
            <w:pPr>
              <w:rPr>
                <w:rFonts w:eastAsia="Times New Roman"/>
                <w:color w:val="000000"/>
              </w:rPr>
            </w:pPr>
            <w:r w:rsidRPr="00357F09">
              <w:rPr>
                <w:rFonts w:eastAsia="Times New Roman"/>
                <w:color w:val="000000"/>
              </w:rPr>
              <w:t>- применять рациональные приемы двигательных функций в профессиональной деятельности;</w:t>
            </w:r>
          </w:p>
          <w:p w:rsidR="00B34263" w:rsidRPr="00357F09" w:rsidRDefault="00B34263" w:rsidP="00366173">
            <w:pPr>
              <w:rPr>
                <w:rFonts w:eastAsia="Times New Roman"/>
                <w:color w:val="000000"/>
              </w:rPr>
            </w:pPr>
            <w:r w:rsidRPr="00357F09">
              <w:rPr>
                <w:rFonts w:eastAsia="Times New Roman"/>
                <w:color w:val="000000"/>
              </w:rPr>
              <w:t>- пользоваться средствами профилактики перенапряжения характерными для профессии 08.01.07 Мастер общестроительных работ, знать роль физической культуры в общекультурном, профессиональном и социальном развитии человека;</w:t>
            </w:r>
          </w:p>
          <w:p w:rsidR="00B34263" w:rsidRPr="00357F09" w:rsidRDefault="00B34263" w:rsidP="00366173">
            <w:pPr>
              <w:rPr>
                <w:rFonts w:eastAsia="Times New Roman"/>
                <w:color w:val="000000"/>
              </w:rPr>
            </w:pPr>
            <w:r w:rsidRPr="00357F09">
              <w:rPr>
                <w:rFonts w:eastAsia="Times New Roman"/>
                <w:color w:val="000000"/>
              </w:rPr>
              <w:t>-основы здорового образа жизни;</w:t>
            </w:r>
          </w:p>
          <w:p w:rsidR="00B34263" w:rsidRPr="00357F09" w:rsidRDefault="00B34263" w:rsidP="00366173">
            <w:pPr>
              <w:rPr>
                <w:rFonts w:eastAsia="Times New Roman"/>
                <w:color w:val="000000"/>
              </w:rPr>
            </w:pPr>
            <w:r w:rsidRPr="00357F09">
              <w:rPr>
                <w:rFonts w:eastAsia="Times New Roman"/>
                <w:color w:val="000000"/>
              </w:rPr>
              <w:t>- условия профессиональной деятельности и зоны риска физического здоровья для профессии, средства профилактики перенапряжения.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Наблюдение и экспертная оценка коммуникабельности.</w:t>
            </w:r>
          </w:p>
          <w:p w:rsidR="00B34263" w:rsidRPr="00357F09" w:rsidRDefault="00B34263" w:rsidP="00366173">
            <w:pPr>
              <w:rPr>
                <w:rFonts w:eastAsia="Times New Roman"/>
                <w:color w:val="000000"/>
              </w:rPr>
            </w:pP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09.</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Использовать информационные технологии в профессиональной деятельности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Применять средства информационных технологий для решения профессиональных задач;</w:t>
            </w:r>
          </w:p>
          <w:p w:rsidR="00B34263" w:rsidRPr="00357F09" w:rsidRDefault="00B34263" w:rsidP="00366173">
            <w:pPr>
              <w:rPr>
                <w:rFonts w:eastAsia="Times New Roman"/>
                <w:color w:val="000000"/>
              </w:rPr>
            </w:pPr>
            <w:r w:rsidRPr="00357F09">
              <w:rPr>
                <w:rFonts w:eastAsia="Times New Roman"/>
                <w:color w:val="000000"/>
              </w:rPr>
              <w:t>- использовать современное программное обеспечение, знать современные средства и устройства информатизации; порядок их применения и программное обеспечение в профессиональной деятельности.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Наблюдение и экспертная оценка коммуникабельности.</w:t>
            </w:r>
          </w:p>
          <w:p w:rsidR="00B34263" w:rsidRPr="00357F09" w:rsidRDefault="00B34263" w:rsidP="00366173">
            <w:pPr>
              <w:rPr>
                <w:rFonts w:eastAsia="Times New Roman"/>
                <w:color w:val="000000"/>
              </w:rPr>
            </w:pPr>
          </w:p>
        </w:tc>
      </w:tr>
    </w:tbl>
    <w:p w:rsidR="00B34263" w:rsidRPr="00357F09" w:rsidRDefault="00B34263" w:rsidP="00B34263">
      <w:pPr>
        <w:shd w:val="clear" w:color="auto" w:fill="FFFFFF"/>
        <w:rPr>
          <w:rFonts w:eastAsia="Times New Roman"/>
          <w:b/>
          <w:bCs/>
          <w:color w:val="000000"/>
        </w:rPr>
      </w:pPr>
    </w:p>
    <w:p w:rsidR="00B34263" w:rsidRPr="00357F09" w:rsidRDefault="00B34263" w:rsidP="00B34263">
      <w:pPr>
        <w:shd w:val="clear" w:color="auto" w:fill="FFFFFF"/>
        <w:rPr>
          <w:rFonts w:eastAsia="Times New Roman"/>
          <w:b/>
          <w:bCs/>
          <w:color w:val="000000"/>
        </w:rPr>
      </w:pPr>
    </w:p>
    <w:p w:rsidR="00B34263" w:rsidRPr="00357F09" w:rsidRDefault="00B34263" w:rsidP="00B34263">
      <w:pPr>
        <w:shd w:val="clear" w:color="auto" w:fill="FFFFFF"/>
        <w:rPr>
          <w:rFonts w:eastAsia="Times New Roman"/>
          <w:b/>
          <w:bCs/>
          <w:color w:val="000000"/>
        </w:rPr>
      </w:pPr>
    </w:p>
    <w:p w:rsidR="00B34263" w:rsidRPr="00357F09" w:rsidRDefault="00B34263" w:rsidP="00B34263">
      <w:pPr>
        <w:shd w:val="clear" w:color="auto" w:fill="FFFFFF"/>
        <w:rPr>
          <w:rFonts w:eastAsia="Times New Roman"/>
          <w:b/>
          <w:bCs/>
          <w:color w:val="000000"/>
        </w:rPr>
      </w:pPr>
    </w:p>
    <w:p w:rsidR="00B34263" w:rsidRPr="00357F09" w:rsidRDefault="00B34263" w:rsidP="00B34263">
      <w:pPr>
        <w:shd w:val="clear" w:color="auto" w:fill="FFFFFF"/>
        <w:rPr>
          <w:rFonts w:eastAsia="Times New Roman"/>
          <w:b/>
          <w:bCs/>
          <w:color w:val="000000"/>
        </w:rPr>
      </w:pPr>
    </w:p>
    <w:p w:rsidR="00B34263" w:rsidRPr="00357F09" w:rsidRDefault="00B34263" w:rsidP="00B34263">
      <w:pPr>
        <w:ind w:left="284"/>
        <w:jc w:val="both"/>
        <w:rPr>
          <w:b/>
        </w:rPr>
      </w:pPr>
    </w:p>
    <w:p w:rsidR="00B34263" w:rsidRPr="00357F09" w:rsidRDefault="00B34263" w:rsidP="00B34263">
      <w:pPr>
        <w:ind w:left="284"/>
        <w:jc w:val="both"/>
        <w:rPr>
          <w:b/>
        </w:rPr>
      </w:pPr>
    </w:p>
    <w:p w:rsidR="00B34263" w:rsidRPr="00357F09" w:rsidRDefault="00B34263" w:rsidP="00B34263">
      <w:pPr>
        <w:ind w:left="284"/>
        <w:jc w:val="both"/>
        <w:rPr>
          <w:b/>
        </w:rPr>
      </w:pPr>
    </w:p>
    <w:p w:rsidR="00B94F37" w:rsidRDefault="00B94F37"/>
    <w:sectPr w:rsidR="00B94F37" w:rsidSect="00374AC1">
      <w:pgSz w:w="11906" w:h="16838"/>
      <w:pgMar w:top="709" w:right="568"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62E" w:rsidRDefault="00C5162E">
      <w:r>
        <w:separator/>
      </w:r>
    </w:p>
  </w:endnote>
  <w:endnote w:type="continuationSeparator" w:id="0">
    <w:p w:rsidR="00C5162E" w:rsidRDefault="00C5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102761"/>
      <w:docPartObj>
        <w:docPartGallery w:val="Page Numbers (Bottom of Page)"/>
        <w:docPartUnique/>
      </w:docPartObj>
    </w:sdtPr>
    <w:sdtEndPr/>
    <w:sdtContent>
      <w:p w:rsidR="003A4396" w:rsidRDefault="00B34263">
        <w:pPr>
          <w:pStyle w:val="a4"/>
          <w:jc w:val="right"/>
        </w:pPr>
        <w:r>
          <w:fldChar w:fldCharType="begin"/>
        </w:r>
        <w:r>
          <w:instrText>PAGE   \* MERGEFORMAT</w:instrText>
        </w:r>
        <w:r>
          <w:fldChar w:fldCharType="separate"/>
        </w:r>
        <w:r w:rsidR="001C71CE">
          <w:rPr>
            <w:noProof/>
          </w:rPr>
          <w:t>18</w:t>
        </w:r>
        <w:r>
          <w:fldChar w:fldCharType="end"/>
        </w:r>
      </w:p>
    </w:sdtContent>
  </w:sdt>
  <w:p w:rsidR="003A4396" w:rsidRDefault="00C5162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62E" w:rsidRDefault="00C5162E">
      <w:r>
        <w:separator/>
      </w:r>
    </w:p>
  </w:footnote>
  <w:footnote w:type="continuationSeparator" w:id="0">
    <w:p w:rsidR="00C5162E" w:rsidRDefault="00C516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C67"/>
    <w:multiLevelType w:val="hybridMultilevel"/>
    <w:tmpl w:val="C580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623D7"/>
    <w:multiLevelType w:val="hybridMultilevel"/>
    <w:tmpl w:val="52CCDF2C"/>
    <w:lvl w:ilvl="0" w:tplc="D42878F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87734"/>
    <w:multiLevelType w:val="hybridMultilevel"/>
    <w:tmpl w:val="5ECADEF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51775"/>
    <w:multiLevelType w:val="hybridMultilevel"/>
    <w:tmpl w:val="8138BDE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4048A5"/>
    <w:multiLevelType w:val="hybridMultilevel"/>
    <w:tmpl w:val="5EF086CE"/>
    <w:lvl w:ilvl="0" w:tplc="2A685B8C">
      <w:start w:val="1"/>
      <w:numFmt w:val="decimal"/>
      <w:lvlText w:val="%1."/>
      <w:lvlJc w:val="left"/>
      <w:pPr>
        <w:ind w:left="720" w:hanging="360"/>
      </w:pPr>
      <w:rPr>
        <w:rFonts w:eastAsia="Times New Roman" w:hint="default"/>
        <w:b w:val="0"/>
        <w:color w:val="7030A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A17E36"/>
    <w:multiLevelType w:val="hybridMultilevel"/>
    <w:tmpl w:val="81D40E22"/>
    <w:lvl w:ilvl="0" w:tplc="500AF94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650CD4"/>
    <w:multiLevelType w:val="hybridMultilevel"/>
    <w:tmpl w:val="DD16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812F07"/>
    <w:multiLevelType w:val="hybridMultilevel"/>
    <w:tmpl w:val="28BCF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7B1914"/>
    <w:multiLevelType w:val="multilevel"/>
    <w:tmpl w:val="8196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281D31"/>
    <w:multiLevelType w:val="hybridMultilevel"/>
    <w:tmpl w:val="49D29230"/>
    <w:lvl w:ilvl="0" w:tplc="C13458B4">
      <w:start w:val="1"/>
      <w:numFmt w:val="decimal"/>
      <w:lvlText w:val="%1."/>
      <w:lvlJc w:val="left"/>
      <w:pPr>
        <w:ind w:left="720" w:hanging="360"/>
      </w:pPr>
      <w:rPr>
        <w:rFonts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F77142"/>
    <w:multiLevelType w:val="hybridMultilevel"/>
    <w:tmpl w:val="3378EF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AE5ABC"/>
    <w:multiLevelType w:val="hybridMultilevel"/>
    <w:tmpl w:val="47864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2"/>
  </w:num>
  <w:num w:numId="5">
    <w:abstractNumId w:val="0"/>
  </w:num>
  <w:num w:numId="6">
    <w:abstractNumId w:val="1"/>
  </w:num>
  <w:num w:numId="7">
    <w:abstractNumId w:val="6"/>
  </w:num>
  <w:num w:numId="8">
    <w:abstractNumId w:val="3"/>
  </w:num>
  <w:num w:numId="9">
    <w:abstractNumId w:val="11"/>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F3"/>
    <w:rsid w:val="000D505D"/>
    <w:rsid w:val="001C71CE"/>
    <w:rsid w:val="006A3506"/>
    <w:rsid w:val="006F0FF3"/>
    <w:rsid w:val="008838AB"/>
    <w:rsid w:val="00994C6F"/>
    <w:rsid w:val="00B34263"/>
    <w:rsid w:val="00B94F37"/>
    <w:rsid w:val="00C5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552BF"/>
  <w15:chartTrackingRefBased/>
  <w15:docId w15:val="{C8E6040E-B00C-4013-BD63-9C3525EE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263"/>
    <w:pPr>
      <w:spacing w:after="0" w:line="240" w:lineRule="auto"/>
    </w:pPr>
    <w:rPr>
      <w:rFonts w:ascii="Times New Roman" w:eastAsia="Calibri" w:hAnsi="Times New Roman" w:cs="Times New Roman"/>
      <w:sz w:val="24"/>
      <w:szCs w:val="24"/>
      <w:lang w:eastAsia="ru-RU"/>
    </w:rPr>
  </w:style>
  <w:style w:type="paragraph" w:styleId="3">
    <w:name w:val="heading 3"/>
    <w:basedOn w:val="a"/>
    <w:next w:val="a"/>
    <w:link w:val="30"/>
    <w:semiHidden/>
    <w:unhideWhenUsed/>
    <w:qFormat/>
    <w:rsid w:val="00B34263"/>
    <w:pPr>
      <w:keepNext/>
      <w:spacing w:before="240" w:after="60" w:line="276"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4263"/>
    <w:rPr>
      <w:rFonts w:ascii="Arial" w:eastAsia="Times New Roman" w:hAnsi="Arial" w:cs="Arial"/>
      <w:b/>
      <w:bCs/>
      <w:sz w:val="26"/>
      <w:szCs w:val="26"/>
      <w:lang w:eastAsia="ru-RU"/>
    </w:rPr>
  </w:style>
  <w:style w:type="character" w:customStyle="1" w:styleId="a3">
    <w:name w:val="Нижний колонтитул Знак"/>
    <w:basedOn w:val="a0"/>
    <w:link w:val="a4"/>
    <w:uiPriority w:val="99"/>
    <w:rsid w:val="00B34263"/>
    <w:rPr>
      <w:rFonts w:ascii="Times New Roman" w:eastAsia="Calibri" w:hAnsi="Times New Roman" w:cs="Times New Roman"/>
      <w:sz w:val="24"/>
      <w:szCs w:val="24"/>
      <w:lang w:eastAsia="ru-RU"/>
    </w:rPr>
  </w:style>
  <w:style w:type="paragraph" w:styleId="a4">
    <w:name w:val="footer"/>
    <w:basedOn w:val="a"/>
    <w:link w:val="a3"/>
    <w:uiPriority w:val="99"/>
    <w:unhideWhenUsed/>
    <w:rsid w:val="00B34263"/>
    <w:pPr>
      <w:tabs>
        <w:tab w:val="center" w:pos="4677"/>
        <w:tab w:val="right" w:pos="9355"/>
      </w:tabs>
    </w:pPr>
  </w:style>
  <w:style w:type="character" w:customStyle="1" w:styleId="1">
    <w:name w:val="Нижний колонтитул Знак1"/>
    <w:basedOn w:val="a0"/>
    <w:uiPriority w:val="99"/>
    <w:semiHidden/>
    <w:rsid w:val="00B34263"/>
    <w:rPr>
      <w:rFonts w:ascii="Times New Roman" w:eastAsia="Calibri" w:hAnsi="Times New Roman" w:cs="Times New Roman"/>
      <w:sz w:val="24"/>
      <w:szCs w:val="24"/>
      <w:lang w:eastAsia="ru-RU"/>
    </w:rPr>
  </w:style>
  <w:style w:type="paragraph" w:styleId="a5">
    <w:name w:val="Normal (Web)"/>
    <w:basedOn w:val="a"/>
    <w:link w:val="a6"/>
    <w:uiPriority w:val="99"/>
    <w:unhideWhenUsed/>
    <w:rsid w:val="00B34263"/>
    <w:pPr>
      <w:spacing w:before="100" w:beforeAutospacing="1" w:after="100" w:afterAutospacing="1"/>
    </w:pPr>
    <w:rPr>
      <w:rFonts w:eastAsia="Times New Roman"/>
    </w:rPr>
  </w:style>
  <w:style w:type="character" w:customStyle="1" w:styleId="a6">
    <w:name w:val="Обычный (веб) Знак"/>
    <w:link w:val="a5"/>
    <w:uiPriority w:val="99"/>
    <w:locked/>
    <w:rsid w:val="00B34263"/>
    <w:rPr>
      <w:rFonts w:ascii="Times New Roman" w:eastAsia="Times New Roman" w:hAnsi="Times New Roman" w:cs="Times New Roman"/>
      <w:sz w:val="24"/>
      <w:szCs w:val="24"/>
      <w:lang w:eastAsia="ru-RU"/>
    </w:rPr>
  </w:style>
  <w:style w:type="paragraph" w:customStyle="1" w:styleId="NoSpacing1">
    <w:name w:val="No Spacing1"/>
    <w:link w:val="NoSpacingChar"/>
    <w:rsid w:val="00B34263"/>
    <w:pPr>
      <w:spacing w:after="200" w:line="276" w:lineRule="auto"/>
    </w:pPr>
    <w:rPr>
      <w:rFonts w:ascii="Times New Roman" w:eastAsia="Times New Roman" w:hAnsi="Times New Roman" w:cs="Times New Roman"/>
      <w:lang w:eastAsia="ru-RU"/>
    </w:rPr>
  </w:style>
  <w:style w:type="character" w:customStyle="1" w:styleId="NoSpacingChar">
    <w:name w:val="No Spacing Char"/>
    <w:link w:val="NoSpacing1"/>
    <w:locked/>
    <w:rsid w:val="00B34263"/>
    <w:rPr>
      <w:rFonts w:ascii="Times New Roman" w:eastAsia="Times New Roman" w:hAnsi="Times New Roman" w:cs="Times New Roman"/>
      <w:lang w:eastAsia="ru-RU"/>
    </w:rPr>
  </w:style>
  <w:style w:type="paragraph" w:customStyle="1" w:styleId="10">
    <w:name w:val="Абзац списка1"/>
    <w:basedOn w:val="a"/>
    <w:rsid w:val="00B34263"/>
    <w:pPr>
      <w:ind w:left="720"/>
      <w:contextualSpacing/>
    </w:p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0"/>
    <w:uiPriority w:val="99"/>
    <w:locked/>
    <w:rsid w:val="00B34263"/>
    <w:rPr>
      <w:rFonts w:ascii="Times New Roman" w:hAnsi="Times New Roman" w:cs="Times New Roman"/>
      <w:sz w:val="20"/>
      <w:lang w:eastAsia="ru-RU"/>
    </w:rPr>
  </w:style>
  <w:style w:type="character" w:customStyle="1" w:styleId="fontstyle01">
    <w:name w:val="fontstyle01"/>
    <w:uiPriority w:val="99"/>
    <w:rsid w:val="00B34263"/>
    <w:rPr>
      <w:rFonts w:ascii="Times New Roman" w:hAnsi="Times New Roman"/>
      <w:color w:val="000000"/>
      <w:sz w:val="24"/>
    </w:rPr>
  </w:style>
  <w:style w:type="character" w:customStyle="1" w:styleId="fontstyle21">
    <w:name w:val="fontstyle21"/>
    <w:uiPriority w:val="99"/>
    <w:rsid w:val="00B34263"/>
    <w:rPr>
      <w:rFonts w:ascii="Times New Roman" w:hAnsi="Times New Roman"/>
      <w:color w:val="000000"/>
      <w:sz w:val="24"/>
    </w:rPr>
  </w:style>
  <w:style w:type="character" w:styleId="a7">
    <w:name w:val="footnote reference"/>
    <w:aliases w:val="Знак сноски-FN,Ciae niinee-FN,AЗнак сноски зел"/>
    <w:basedOn w:val="a0"/>
    <w:rsid w:val="00B34263"/>
    <w:rPr>
      <w:rFonts w:ascii="Times New Roman" w:hAnsi="Times New Roman" w:cs="Times New Roman"/>
      <w:vertAlign w:val="superscript"/>
    </w:rPr>
  </w:style>
  <w:style w:type="paragraph" w:styleId="2">
    <w:name w:val="List 2"/>
    <w:basedOn w:val="a8"/>
    <w:rsid w:val="00B34263"/>
    <w:pPr>
      <w:tabs>
        <w:tab w:val="left" w:pos="3345"/>
      </w:tabs>
      <w:ind w:left="1800" w:hanging="360"/>
      <w:contextualSpacing w:val="0"/>
    </w:pPr>
  </w:style>
  <w:style w:type="paragraph" w:styleId="a8">
    <w:name w:val="List"/>
    <w:basedOn w:val="a"/>
    <w:uiPriority w:val="99"/>
    <w:semiHidden/>
    <w:unhideWhenUsed/>
    <w:rsid w:val="00B34263"/>
    <w:pPr>
      <w:ind w:left="283" w:hanging="283"/>
      <w:contextualSpacing/>
    </w:pPr>
  </w:style>
  <w:style w:type="paragraph" w:styleId="31">
    <w:name w:val="toc 3"/>
    <w:basedOn w:val="a"/>
    <w:next w:val="a"/>
    <w:autoRedefine/>
    <w:uiPriority w:val="99"/>
    <w:semiHidden/>
    <w:rsid w:val="00B34263"/>
    <w:pPr>
      <w:ind w:left="480"/>
    </w:pPr>
    <w:rPr>
      <w:rFonts w:eastAsia="Times New Roman"/>
      <w:sz w:val="28"/>
      <w:szCs w:val="28"/>
    </w:rPr>
  </w:style>
  <w:style w:type="table" w:styleId="a9">
    <w:name w:val="Table Grid"/>
    <w:basedOn w:val="a1"/>
    <w:uiPriority w:val="39"/>
    <w:rsid w:val="00B3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Содержание. 2 уровень"/>
    <w:basedOn w:val="a"/>
    <w:link w:val="ab"/>
    <w:uiPriority w:val="99"/>
    <w:qFormat/>
    <w:rsid w:val="00B34263"/>
    <w:pPr>
      <w:spacing w:after="160" w:line="259"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B34263"/>
    <w:rPr>
      <w:color w:val="0563C1" w:themeColor="hyperlink"/>
      <w:u w:val="single"/>
    </w:rPr>
  </w:style>
  <w:style w:type="paragraph" w:styleId="ad">
    <w:name w:val="header"/>
    <w:basedOn w:val="a"/>
    <w:link w:val="ae"/>
    <w:uiPriority w:val="99"/>
    <w:unhideWhenUsed/>
    <w:rsid w:val="00B34263"/>
    <w:pPr>
      <w:tabs>
        <w:tab w:val="center" w:pos="4677"/>
        <w:tab w:val="right" w:pos="9355"/>
      </w:tabs>
    </w:pPr>
  </w:style>
  <w:style w:type="character" w:customStyle="1" w:styleId="ae">
    <w:name w:val="Верхний колонтитул Знак"/>
    <w:basedOn w:val="a0"/>
    <w:link w:val="ad"/>
    <w:uiPriority w:val="99"/>
    <w:rsid w:val="00B34263"/>
    <w:rPr>
      <w:rFonts w:ascii="Times New Roman" w:eastAsia="Calibri" w:hAnsi="Times New Roman" w:cs="Times New Roman"/>
      <w:sz w:val="24"/>
      <w:szCs w:val="24"/>
      <w:lang w:eastAsia="ru-RU"/>
    </w:rPr>
  </w:style>
  <w:style w:type="character" w:customStyle="1" w:styleId="ab">
    <w:name w:val="Абзац списка Знак"/>
    <w:aliases w:val="Содержание. 2 уровень Знак"/>
    <w:link w:val="aa"/>
    <w:uiPriority w:val="99"/>
    <w:locked/>
    <w:rsid w:val="00B3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5405</Words>
  <Characters>30815</Characters>
  <Application>Microsoft Office Word</Application>
  <DocSecurity>0</DocSecurity>
  <Lines>256</Lines>
  <Paragraphs>72</Paragraphs>
  <ScaleCrop>false</ScaleCrop>
  <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2025-10-30T10:11:00Z</dcterms:created>
  <dcterms:modified xsi:type="dcterms:W3CDTF">2025-11-07T13:47:00Z</dcterms:modified>
</cp:coreProperties>
</file>