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F6" w:rsidRPr="005658F6" w:rsidRDefault="005658F6" w:rsidP="005658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bookmarkStart w:id="0" w:name="_GoBack"/>
      <w:bookmarkEnd w:id="0"/>
      <w:r w:rsidRPr="005658F6">
        <w:rPr>
          <w:rFonts w:ascii="Times New Roman" w:eastAsia="Times New Roman" w:hAnsi="Times New Roman" w:cs="Times New Roman"/>
          <w:b/>
          <w:bCs/>
          <w:color w:val="0C2930"/>
          <w:sz w:val="28"/>
          <w:szCs w:val="28"/>
          <w:lang w:eastAsia="ru-RU"/>
        </w:rPr>
        <w:t>Указы Президента Российской Федерации: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5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19 мая 2008 г. № 815 «О мерах по противодействию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6" w:anchor="ixzz5Srdf4QQW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РФ от 29 июня 2018 г. № 378 “О Национальном плане противодействия коррупции на 2018 - 2020 годы”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7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РФ от 16.08.2021 №478 «О Национальном плане противодействии коррупции на 2021-2024 годы»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8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01.04.2016 № 147 «О Национальном плане противодействия коррупции на 2016 – 2017 годы»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9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08.03.2015 № 120 «О некоторых вопросах противодействия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0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15 июля 2015 г. №364 «О мерах по совершенствованию организации деятельности в области противодействия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1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2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3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25.02.2011 № 233 «О некоторых вопросах организации деятельности президиума Совета при Президенте Российской Федерации по противодействию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4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5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6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7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8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18.12.2008 № 1800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19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18.05.2009 № 557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 xml:space="preserve"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lastRenderedPageBreak/>
        <w:t>обязательствах имущественного характера своих супруги (супруга) и несовершеннолетних детей»;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0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01.07.2010 № 821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1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21.09.2009 № 1066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2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21.09.2009 № 1065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3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18.05.2009 № 559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4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20.05.2011 № 657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 xml:space="preserve"> «О мониторинге </w:t>
      </w:r>
      <w:proofErr w:type="spellStart"/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правоприменения</w:t>
      </w:r>
      <w:proofErr w:type="spellEnd"/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 xml:space="preserve"> в Российской Федерации»;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5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12.08.2002 № 885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«Об утверждении общих принципов служебного поведения государственных служащих»;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6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08.07.2013 № 613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«Вопросы противодействия коррупции»;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7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11.04.2014 № 226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 Национальном плане противодействия коррупции на 2014-2015 годы»;</w:t>
      </w:r>
    </w:p>
    <w:p w:rsidR="005658F6" w:rsidRPr="005658F6" w:rsidRDefault="00937B68" w:rsidP="00565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</w:pPr>
      <w:hyperlink r:id="rId28" w:tgtFrame="_blank" w:history="1">
        <w:r w:rsidR="005658F6" w:rsidRPr="005658F6">
          <w:rPr>
            <w:rFonts w:ascii="Times New Roman" w:eastAsia="Times New Roman" w:hAnsi="Times New Roman" w:cs="Times New Roman"/>
            <w:color w:val="3A84C5"/>
            <w:sz w:val="28"/>
            <w:szCs w:val="28"/>
            <w:u w:val="single"/>
            <w:lang w:eastAsia="ru-RU"/>
          </w:rPr>
          <w:t>Указ Президента Российской Федерации от 23.06.2014 № 460</w:t>
        </w:r>
      </w:hyperlink>
      <w:r w:rsidR="005658F6" w:rsidRPr="005658F6">
        <w:rPr>
          <w:rFonts w:ascii="Times New Roman" w:eastAsia="Times New Roman" w:hAnsi="Times New Roman" w:cs="Times New Roman"/>
          <w:color w:val="0C2930"/>
          <w:sz w:val="28"/>
          <w:szCs w:val="28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A6735A" w:rsidRDefault="00A6735A"/>
    <w:sectPr w:rsidR="00A6735A" w:rsidSect="005658F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5385"/>
    <w:multiLevelType w:val="multilevel"/>
    <w:tmpl w:val="DC8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F6"/>
    <w:rsid w:val="005658F6"/>
    <w:rsid w:val="00937B68"/>
    <w:rsid w:val="00A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2E78-BF2E-485B-8FED-80F74A14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8F6"/>
    <w:rPr>
      <w:b/>
      <w:bCs/>
    </w:rPr>
  </w:style>
  <w:style w:type="character" w:styleId="a5">
    <w:name w:val="Hyperlink"/>
    <w:basedOn w:val="a0"/>
    <w:uiPriority w:val="99"/>
    <w:semiHidden/>
    <w:unhideWhenUsed/>
    <w:rsid w:val="00565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1.04.2016&amp;a8=147&amp;a8type=1&amp;a1=&amp;a0=&amp;a16=&amp;a16type=1&amp;a16value=&amp;a17=&amp;a17type=1&amp;a17value=&amp;a4=&amp;a4type=1&amp;a4value=&amp;a23=&amp;a23type=1&amp;a23value=&amp;textpres=&amp;sort=7&amp;x=45&amp;y=16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2.2011&amp;a8=233&amp;a8type=1&amp;a1=&amp;a0=&amp;a16=&amp;a16type=1&amp;a16value=&amp;a17=&amp;a17type=1&amp;a17value=&amp;a4=&amp;a4type=1&amp;a4value=&amp;a23=&amp;a23type=1&amp;a23value=&amp;textpres=&amp;sort=7&amp;x=80&amp;y=15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800&amp;a8type=1&amp;a1=&amp;a0=&amp;a16=&amp;a16type=1&amp;a16value=&amp;a17=&amp;a17type=1&amp;a17value=&amp;a4=&amp;a4type=1&amp;a4value=&amp;a23=&amp;a23type=1&amp;a23value=&amp;textpres=&amp;sort=7&amp;x=60&amp;y=12" TargetMode="External"/><Relationship Id="rId26" Type="http://schemas.openxmlformats.org/officeDocument/2006/relationships/hyperlink" Target="http://pravo.gov.ru/proxy/ips/?docbody=&amp;nd=102166580&amp;intelsearch=613+08.07.2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9.2009&amp;a8=1066&amp;a8type=1&amp;a1=&amp;a0=&amp;a16=&amp;a16type=1&amp;a16value=&amp;a17=&amp;a17type=1&amp;a17value=&amp;a4=&amp;a4type=1&amp;a4value=&amp;a23=&amp;a23type=1&amp;a23value=&amp;textpres=&amp;sort=7&amp;x=64&amp;y=9" TargetMode="External"/><Relationship Id="rId7" Type="http://schemas.openxmlformats.org/officeDocument/2006/relationships/hyperlink" Target="http://publication.pravo.gov.ru/Document/View/0001202108160035" TargetMode="External"/><Relationship Id="rId12" Type="http://schemas.openxmlformats.org/officeDocument/2006/relationships/hyperlink" Target="http://pravo.gov.ru/proxy/ips/?docbody=&amp;nd=102137438&amp;intelsearch=460+13.04.2010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799&amp;a8type=1&amp;a1=&amp;a0=&amp;a16=&amp;a16type=1&amp;a16value=&amp;a17=&amp;a17type=1&amp;a17value=&amp;a4=&amp;a4type=1&amp;a4value=&amp;a23=&amp;a23type=1&amp;a23value=&amp;textpres=&amp;sort=7&amp;x=58&amp;y=17" TargetMode="External"/><Relationship Id="rId25" Type="http://schemas.openxmlformats.org/officeDocument/2006/relationships/hyperlink" Target="http://pravo.gov.ru/proxy/ips/?docbody=&amp;nd=102077440&amp;intelsearch=885+12.08.2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40280&amp;intelsearch=925+21.07.2010" TargetMode="External"/><Relationship Id="rId20" Type="http://schemas.openxmlformats.org/officeDocument/2006/relationships/hyperlink" Target="http://pravo.gov.ru/proxy/ips/?docbody=&amp;nd=102139510&amp;intelsearch=821+01.07.20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pravo.gov.ru/proxy/ips/?docbody=&amp;nd=102154482&amp;intelsearch=297+13.03.2012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5.2011&amp;a8=657&amp;a8type=1&amp;a1=&amp;a0=&amp;a16=&amp;a16type=1&amp;a16value=&amp;a17=&amp;a17type=1&amp;a17value=&amp;a4=&amp;a4type=1&amp;a4value=&amp;a23=&amp;a23type=1&amp;a23value=&amp;textpres=&amp;sort=7&amp;x=31&amp;y=13" TargetMode="External"/><Relationship Id="rId5" Type="http://schemas.openxmlformats.org/officeDocument/2006/relationships/hyperlink" Target="http://www.pravo.gov.ru/proxy/ips/?docbody=&amp;link_id=5&amp;nd=102122053&amp;intelsearch=" TargetMode="External"/><Relationship Id="rId15" Type="http://schemas.openxmlformats.org/officeDocument/2006/relationships/hyperlink" Target="http://pravo.gov.ru/proxy/ips/?docbody=&amp;nd=102164305&amp;intelsearch=310+02.04.2013" TargetMode="External"/><Relationship Id="rId23" Type="http://schemas.openxmlformats.org/officeDocument/2006/relationships/hyperlink" Target="http://pravo.gov.ru/proxy/ips/?docbody=&amp;nd=102129669&amp;intelsearch=559+18.05.2009" TargetMode="External"/><Relationship Id="rId28" Type="http://schemas.openxmlformats.org/officeDocument/2006/relationships/hyperlink" Target="http://pravo.gov.ru/proxy/ips/?docbody=&amp;nd=102353813&amp;intelsearch=460+23.06.2014" TargetMode="External"/><Relationship Id="rId10" Type="http://schemas.openxmlformats.org/officeDocument/2006/relationships/hyperlink" Target="http://pravo.gov.ru/proxy/ips/?docbody=&amp;nd=102375996&amp;intelsearch=364+15.07.2015" TargetMode="External"/><Relationship Id="rId19" Type="http://schemas.openxmlformats.org/officeDocument/2006/relationships/hyperlink" Target="http://pravo.gov.ru/proxy/ips/?docbody=&amp;nd=102129667&amp;intelsearch=557+18.05.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368620&amp;intelsearch=120+08.03.2015" TargetMode="External"/><Relationship Id="rId14" Type="http://schemas.openxmlformats.org/officeDocument/2006/relationships/hyperlink" Target="http://pravo.gov.ru/proxy/ips/?docbody=&amp;nd=102164304&amp;intelsearch=309+02.04.2013" TargetMode="External"/><Relationship Id="rId22" Type="http://schemas.openxmlformats.org/officeDocument/2006/relationships/hyperlink" Target="http://pravo.gov.ru/proxy/ips/?docbody=&amp;nd=102132591&amp;intelsearch=1065+21.09.2009" TargetMode="External"/><Relationship Id="rId27" Type="http://schemas.openxmlformats.org/officeDocument/2006/relationships/hyperlink" Target="http://pravo.gov.ru/proxy/ips/?docbody=&amp;nd=102348935&amp;intelsearch=226+11.04.2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2</cp:revision>
  <dcterms:created xsi:type="dcterms:W3CDTF">2023-02-02T08:40:00Z</dcterms:created>
  <dcterms:modified xsi:type="dcterms:W3CDTF">2023-02-02T08:40:00Z</dcterms:modified>
</cp:coreProperties>
</file>